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BBB2B" w14:textId="77777777" w:rsidR="00A54D54" w:rsidRPr="0031744E" w:rsidRDefault="00721C2D" w:rsidP="00653B87">
      <w:pPr>
        <w:tabs>
          <w:tab w:val="left" w:pos="1710"/>
          <w:tab w:val="center" w:pos="1980"/>
          <w:tab w:val="center" w:pos="7106"/>
        </w:tabs>
        <w:rPr>
          <w:sz w:val="26"/>
        </w:rPr>
      </w:pPr>
      <w:r w:rsidRPr="0031744E">
        <w:rPr>
          <w:sz w:val="26"/>
        </w:rP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A54D54" w:rsidRPr="0031744E" w14:paraId="7A4A6A11" w14:textId="77777777" w:rsidTr="007B258E">
        <w:trPr>
          <w:trHeight w:val="1251"/>
        </w:trPr>
        <w:tc>
          <w:tcPr>
            <w:tcW w:w="4537" w:type="dxa"/>
          </w:tcPr>
          <w:p w14:paraId="56485655" w14:textId="77777777" w:rsidR="00A54D54" w:rsidRPr="0031744E" w:rsidRDefault="00A54D54" w:rsidP="00654B1E">
            <w:pPr>
              <w:jc w:val="center"/>
            </w:pPr>
            <w:r w:rsidRPr="0031744E">
              <w:t>HỘI LIÊN HIỆP PHỤ NỮ TP ĐÀ NẴNG</w:t>
            </w:r>
          </w:p>
          <w:p w14:paraId="3024E282" w14:textId="77777777" w:rsidR="00A54D54" w:rsidRPr="0031744E" w:rsidRDefault="00EB7238" w:rsidP="00654B1E">
            <w:pPr>
              <w:rPr>
                <w:sz w:val="26"/>
                <w:szCs w:val="26"/>
              </w:rPr>
            </w:pPr>
            <w:r w:rsidRPr="0031744E">
              <w:rPr>
                <w:b/>
                <w:noProof/>
                <w:sz w:val="26"/>
                <w:szCs w:val="26"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40531A" wp14:editId="43C0F6B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224790</wp:posOffset>
                      </wp:positionV>
                      <wp:extent cx="914400" cy="0"/>
                      <wp:effectExtent l="0" t="0" r="0" b="0"/>
                      <wp:wrapNone/>
                      <wp:docPr id="2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1880A5C1" id="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17.7pt" to="143.85pt,17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">
                      <o:lock v:ext="edit" shapetype="f"/>
                    </v:line>
                  </w:pict>
                </mc:Fallback>
              </mc:AlternateContent>
            </w:r>
            <w:r w:rsidR="00A54D54" w:rsidRPr="0031744E">
              <w:rPr>
                <w:b/>
                <w:sz w:val="26"/>
                <w:szCs w:val="26"/>
              </w:rPr>
              <w:t xml:space="preserve">               BAN THƯỜNG VỤ</w:t>
            </w:r>
            <w:r w:rsidR="00A54D54" w:rsidRPr="0031744E">
              <w:rPr>
                <w:sz w:val="26"/>
                <w:szCs w:val="26"/>
              </w:rPr>
              <w:t xml:space="preserve">                                          </w:t>
            </w:r>
          </w:p>
          <w:p w14:paraId="121250B9" w14:textId="77777777" w:rsidR="00A54D54" w:rsidRPr="0031744E" w:rsidRDefault="00A54D54" w:rsidP="00654B1E">
            <w:pPr>
              <w:jc w:val="center"/>
              <w:rPr>
                <w:sz w:val="28"/>
                <w:szCs w:val="28"/>
              </w:rPr>
            </w:pPr>
          </w:p>
          <w:p w14:paraId="63AF8539" w14:textId="70CCA347" w:rsidR="00A54D54" w:rsidRPr="0031744E" w:rsidRDefault="00A54D54" w:rsidP="00B52AD0">
            <w:pPr>
              <w:jc w:val="center"/>
              <w:rPr>
                <w:sz w:val="26"/>
              </w:rPr>
            </w:pPr>
            <w:proofErr w:type="spellStart"/>
            <w:r w:rsidRPr="0031744E">
              <w:rPr>
                <w:sz w:val="26"/>
                <w:szCs w:val="28"/>
              </w:rPr>
              <w:t>Số</w:t>
            </w:r>
            <w:proofErr w:type="spellEnd"/>
            <w:r w:rsidRPr="0031744E">
              <w:rPr>
                <w:sz w:val="26"/>
                <w:szCs w:val="28"/>
              </w:rPr>
              <w:t xml:space="preserve">: </w:t>
            </w:r>
            <w:r w:rsidR="00772D24" w:rsidRPr="0031744E">
              <w:rPr>
                <w:sz w:val="26"/>
                <w:szCs w:val="28"/>
              </w:rPr>
              <w:t xml:space="preserve"> </w:t>
            </w:r>
            <w:r w:rsidR="004A7AD1">
              <w:rPr>
                <w:sz w:val="26"/>
                <w:szCs w:val="28"/>
              </w:rPr>
              <w:t>1030</w:t>
            </w:r>
            <w:r w:rsidR="00772D24" w:rsidRPr="0031744E">
              <w:rPr>
                <w:sz w:val="26"/>
                <w:szCs w:val="28"/>
              </w:rPr>
              <w:t xml:space="preserve"> </w:t>
            </w:r>
            <w:r w:rsidRPr="0031744E">
              <w:rPr>
                <w:sz w:val="26"/>
                <w:szCs w:val="28"/>
              </w:rPr>
              <w:t>/</w:t>
            </w:r>
            <w:r w:rsidRPr="0031744E">
              <w:rPr>
                <w:sz w:val="26"/>
              </w:rPr>
              <w:t xml:space="preserve">BTV </w:t>
            </w:r>
            <w:r w:rsidR="007B258E" w:rsidRPr="0031744E">
              <w:rPr>
                <w:sz w:val="26"/>
              </w:rPr>
              <w:t>–</w:t>
            </w:r>
            <w:r w:rsidRPr="0031744E">
              <w:rPr>
                <w:sz w:val="26"/>
              </w:rPr>
              <w:t xml:space="preserve"> </w:t>
            </w:r>
            <w:r w:rsidR="00B52AD0" w:rsidRPr="0031744E">
              <w:rPr>
                <w:sz w:val="26"/>
              </w:rPr>
              <w:t>GĐXH</w:t>
            </w:r>
          </w:p>
          <w:p w14:paraId="0FF241B5" w14:textId="420E2237" w:rsidR="001F7BAE" w:rsidRDefault="001F7BAE" w:rsidP="0031744E">
            <w:pPr>
              <w:tabs>
                <w:tab w:val="left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A29EA" w:rsidRPr="0031744E">
              <w:rPr>
                <w:sz w:val="22"/>
                <w:szCs w:val="22"/>
              </w:rPr>
              <w:t xml:space="preserve">V/v </w:t>
            </w:r>
            <w:proofErr w:type="spellStart"/>
            <w:r w:rsidR="00CA29EA" w:rsidRPr="0031744E">
              <w:rPr>
                <w:sz w:val="22"/>
                <w:szCs w:val="22"/>
              </w:rPr>
              <w:t>tuyên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truyền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phòng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chống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dịch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bệnh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</w:p>
          <w:p w14:paraId="5F96C880" w14:textId="5BCF7D7E" w:rsidR="007B258E" w:rsidRPr="0031744E" w:rsidRDefault="0031744E" w:rsidP="0031744E">
            <w:pPr>
              <w:tabs>
                <w:tab w:val="left" w:pos="8640"/>
              </w:tabs>
              <w:jc w:val="both"/>
              <w:rPr>
                <w:sz w:val="22"/>
                <w:szCs w:val="22"/>
              </w:rPr>
            </w:pPr>
            <w:proofErr w:type="spellStart"/>
            <w:r w:rsidRPr="0031744E">
              <w:rPr>
                <w:sz w:val="22"/>
                <w:szCs w:val="22"/>
              </w:rPr>
              <w:t>viêm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đường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hô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hấp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cấp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r w:rsidR="001F7BAE">
              <w:rPr>
                <w:sz w:val="22"/>
                <w:szCs w:val="22"/>
              </w:rPr>
              <w:t>do</w:t>
            </w:r>
            <w:r w:rsidR="00CA29EA" w:rsidRPr="0031744E">
              <w:rPr>
                <w:sz w:val="22"/>
                <w:szCs w:val="22"/>
              </w:rPr>
              <w:t xml:space="preserve"> virus Corona </w:t>
            </w:r>
            <w:proofErr w:type="spellStart"/>
            <w:r w:rsidR="00CA29EA" w:rsidRPr="0031744E">
              <w:rPr>
                <w:sz w:val="22"/>
                <w:szCs w:val="22"/>
              </w:rPr>
              <w:t>gây</w:t>
            </w:r>
            <w:proofErr w:type="spellEnd"/>
            <w:r w:rsidR="00CA29EA" w:rsidRPr="0031744E">
              <w:rPr>
                <w:sz w:val="22"/>
                <w:szCs w:val="22"/>
              </w:rPr>
              <w:t xml:space="preserve"> </w:t>
            </w:r>
            <w:proofErr w:type="spellStart"/>
            <w:r w:rsidR="00CA29EA" w:rsidRPr="0031744E">
              <w:rPr>
                <w:sz w:val="22"/>
                <w:szCs w:val="22"/>
              </w:rPr>
              <w:t>ra</w:t>
            </w:r>
            <w:proofErr w:type="spellEnd"/>
          </w:p>
          <w:p w14:paraId="3696CCD0" w14:textId="77777777" w:rsidR="007B258E" w:rsidRPr="0031744E" w:rsidRDefault="007B258E" w:rsidP="00B52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23C1A22" w14:textId="77777777" w:rsidR="00A54D54" w:rsidRPr="0031744E" w:rsidRDefault="00A54D54" w:rsidP="00654B1E">
            <w:pPr>
              <w:rPr>
                <w:b/>
                <w:szCs w:val="28"/>
              </w:rPr>
            </w:pPr>
            <w:r w:rsidRPr="0031744E">
              <w:rPr>
                <w:b/>
                <w:szCs w:val="28"/>
              </w:rPr>
              <w:t>CỘNG HÒA XÃ HỘI CHỦ NGHĨA VIỆT NAM</w:t>
            </w:r>
          </w:p>
          <w:p w14:paraId="66C36AA2" w14:textId="77777777" w:rsidR="00A54D54" w:rsidRPr="0031744E" w:rsidRDefault="00A54D54" w:rsidP="00654B1E">
            <w:pPr>
              <w:rPr>
                <w:b/>
                <w:sz w:val="26"/>
                <w:szCs w:val="28"/>
              </w:rPr>
            </w:pPr>
            <w:r w:rsidRPr="0031744E"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31744E">
              <w:rPr>
                <w:b/>
                <w:sz w:val="26"/>
                <w:szCs w:val="28"/>
              </w:rPr>
              <w:t>Độc</w:t>
            </w:r>
            <w:proofErr w:type="spellEnd"/>
            <w:r w:rsidRPr="0031744E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1744E">
              <w:rPr>
                <w:b/>
                <w:sz w:val="26"/>
                <w:szCs w:val="28"/>
              </w:rPr>
              <w:t>lập</w:t>
            </w:r>
            <w:proofErr w:type="spellEnd"/>
            <w:r w:rsidRPr="0031744E">
              <w:rPr>
                <w:b/>
                <w:sz w:val="26"/>
                <w:szCs w:val="28"/>
              </w:rPr>
              <w:t xml:space="preserve"> - </w:t>
            </w:r>
            <w:proofErr w:type="spellStart"/>
            <w:r w:rsidRPr="0031744E">
              <w:rPr>
                <w:b/>
                <w:sz w:val="26"/>
                <w:szCs w:val="28"/>
              </w:rPr>
              <w:t>Tự</w:t>
            </w:r>
            <w:proofErr w:type="spellEnd"/>
            <w:r w:rsidRPr="0031744E">
              <w:rPr>
                <w:b/>
                <w:sz w:val="26"/>
                <w:szCs w:val="28"/>
              </w:rPr>
              <w:t xml:space="preserve"> do - </w:t>
            </w:r>
            <w:proofErr w:type="spellStart"/>
            <w:r w:rsidRPr="0031744E">
              <w:rPr>
                <w:b/>
                <w:sz w:val="26"/>
                <w:szCs w:val="28"/>
              </w:rPr>
              <w:t>Hạnh</w:t>
            </w:r>
            <w:proofErr w:type="spellEnd"/>
            <w:r w:rsidRPr="0031744E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31744E">
              <w:rPr>
                <w:b/>
                <w:sz w:val="26"/>
                <w:szCs w:val="28"/>
              </w:rPr>
              <w:t>phúc</w:t>
            </w:r>
            <w:proofErr w:type="spellEnd"/>
          </w:p>
          <w:p w14:paraId="71DEB259" w14:textId="77777777" w:rsidR="00A54D54" w:rsidRPr="0031744E" w:rsidRDefault="00EB7238" w:rsidP="00654B1E">
            <w:pPr>
              <w:jc w:val="center"/>
              <w:rPr>
                <w:b/>
                <w:sz w:val="28"/>
                <w:szCs w:val="28"/>
              </w:rPr>
            </w:pPr>
            <w:r w:rsidRPr="0031744E">
              <w:rPr>
                <w:noProof/>
                <w:sz w:val="28"/>
                <w:szCs w:val="28"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C4DF55" wp14:editId="07B8A376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19050</wp:posOffset>
                      </wp:positionV>
                      <wp:extent cx="2057400" cy="0"/>
                      <wp:effectExtent l="0" t="0" r="0" b="0"/>
                      <wp:wrapNone/>
                      <wp:docPr id="1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31EFCFF4" id="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.5pt" to="217.8pt,1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</w:p>
          <w:p w14:paraId="076CF6F3" w14:textId="757B1688" w:rsidR="00A54D54" w:rsidRPr="0031744E" w:rsidRDefault="00A54D54" w:rsidP="004A7AD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1744E">
              <w:rPr>
                <w:bCs/>
                <w:i/>
                <w:sz w:val="26"/>
                <w:szCs w:val="28"/>
              </w:rPr>
              <w:t>Đà</w:t>
            </w:r>
            <w:proofErr w:type="spellEnd"/>
            <w:r w:rsidRPr="0031744E">
              <w:rPr>
                <w:bCs/>
                <w:i/>
                <w:sz w:val="26"/>
                <w:szCs w:val="28"/>
              </w:rPr>
              <w:t xml:space="preserve"> </w:t>
            </w:r>
            <w:proofErr w:type="spellStart"/>
            <w:r w:rsidRPr="0031744E">
              <w:rPr>
                <w:bCs/>
                <w:i/>
                <w:sz w:val="26"/>
                <w:szCs w:val="28"/>
              </w:rPr>
              <w:t>Nẵng</w:t>
            </w:r>
            <w:proofErr w:type="spellEnd"/>
            <w:r w:rsidRPr="0031744E">
              <w:rPr>
                <w:bCs/>
                <w:i/>
                <w:sz w:val="26"/>
                <w:szCs w:val="28"/>
              </w:rPr>
              <w:t xml:space="preserve">, </w:t>
            </w:r>
            <w:proofErr w:type="spellStart"/>
            <w:r w:rsidRPr="0031744E">
              <w:rPr>
                <w:bCs/>
                <w:i/>
                <w:sz w:val="26"/>
                <w:szCs w:val="28"/>
              </w:rPr>
              <w:t>ngày</w:t>
            </w:r>
            <w:proofErr w:type="spellEnd"/>
            <w:r w:rsidRPr="0031744E">
              <w:rPr>
                <w:bCs/>
                <w:i/>
                <w:sz w:val="26"/>
                <w:szCs w:val="28"/>
              </w:rPr>
              <w:t xml:space="preserve"> </w:t>
            </w:r>
            <w:r w:rsidR="004A7AD1">
              <w:rPr>
                <w:bCs/>
                <w:i/>
                <w:sz w:val="26"/>
                <w:szCs w:val="28"/>
              </w:rPr>
              <w:t xml:space="preserve">31 </w:t>
            </w:r>
            <w:proofErr w:type="spellStart"/>
            <w:r w:rsidR="004A7AD1">
              <w:rPr>
                <w:bCs/>
                <w:i/>
                <w:sz w:val="26"/>
                <w:szCs w:val="28"/>
              </w:rPr>
              <w:t>tháng</w:t>
            </w:r>
            <w:proofErr w:type="spellEnd"/>
            <w:r w:rsidR="004A7AD1">
              <w:rPr>
                <w:bCs/>
                <w:i/>
                <w:sz w:val="26"/>
                <w:szCs w:val="28"/>
              </w:rPr>
              <w:t xml:space="preserve"> 01 </w:t>
            </w:r>
            <w:proofErr w:type="spellStart"/>
            <w:r w:rsidRPr="0031744E">
              <w:rPr>
                <w:bCs/>
                <w:i/>
                <w:sz w:val="26"/>
                <w:szCs w:val="28"/>
              </w:rPr>
              <w:t>năm</w:t>
            </w:r>
            <w:proofErr w:type="spellEnd"/>
            <w:r w:rsidRPr="0031744E">
              <w:rPr>
                <w:bCs/>
                <w:i/>
                <w:sz w:val="26"/>
                <w:szCs w:val="28"/>
              </w:rPr>
              <w:t xml:space="preserve"> 20</w:t>
            </w:r>
            <w:r w:rsidR="00B52AD0" w:rsidRPr="0031744E">
              <w:rPr>
                <w:bCs/>
                <w:i/>
                <w:sz w:val="26"/>
                <w:szCs w:val="28"/>
              </w:rPr>
              <w:t>20</w:t>
            </w:r>
          </w:p>
        </w:tc>
      </w:tr>
    </w:tbl>
    <w:p w14:paraId="13D40B4F" w14:textId="77777777" w:rsidR="001372EF" w:rsidRPr="0031744E" w:rsidRDefault="001372EF" w:rsidP="001372EF">
      <w:pPr>
        <w:rPr>
          <w:sz w:val="6"/>
        </w:rPr>
      </w:pPr>
      <w:r w:rsidRPr="0031744E">
        <w:t xml:space="preserve"> </w:t>
      </w:r>
      <w:r w:rsidRPr="0031744E">
        <w:tab/>
      </w:r>
      <w:r w:rsidRPr="0031744E">
        <w:tab/>
      </w:r>
    </w:p>
    <w:p w14:paraId="48C2965D" w14:textId="77777777" w:rsidR="00CA29EA" w:rsidRPr="0031744E" w:rsidRDefault="001372EF" w:rsidP="001372EF">
      <w:pPr>
        <w:ind w:left="720"/>
      </w:pPr>
      <w:r w:rsidRPr="0031744E">
        <w:t xml:space="preserve">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CA29EA" w:rsidRPr="0031744E" w14:paraId="745C6916" w14:textId="77777777" w:rsidTr="00AA3C49">
        <w:tc>
          <w:tcPr>
            <w:tcW w:w="2552" w:type="dxa"/>
          </w:tcPr>
          <w:p w14:paraId="6C0F3E41" w14:textId="77777777" w:rsidR="00CA29EA" w:rsidRPr="0031744E" w:rsidRDefault="00CA29EA" w:rsidP="001372EF">
            <w:r w:rsidRPr="00AA3C49">
              <w:rPr>
                <w:sz w:val="28"/>
                <w:szCs w:val="28"/>
              </w:rPr>
              <w:t xml:space="preserve">                 </w:t>
            </w:r>
            <w:proofErr w:type="spellStart"/>
            <w:r w:rsidRPr="00AA3C49">
              <w:rPr>
                <w:sz w:val="28"/>
                <w:szCs w:val="28"/>
              </w:rPr>
              <w:t>Kính</w:t>
            </w:r>
            <w:proofErr w:type="spellEnd"/>
            <w:r w:rsidRPr="00AA3C49">
              <w:rPr>
                <w:sz w:val="28"/>
                <w:szCs w:val="28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</w:rPr>
              <w:t>gửi</w:t>
            </w:r>
            <w:proofErr w:type="spellEnd"/>
            <w:r w:rsidRPr="00AA3C49">
              <w:rPr>
                <w:sz w:val="28"/>
                <w:szCs w:val="28"/>
              </w:rPr>
              <w:t xml:space="preserve">:  </w:t>
            </w:r>
          </w:p>
        </w:tc>
        <w:tc>
          <w:tcPr>
            <w:tcW w:w="6379" w:type="dxa"/>
          </w:tcPr>
          <w:p w14:paraId="1FD446F7" w14:textId="77777777" w:rsidR="00CA29EA" w:rsidRPr="00AA3C49" w:rsidRDefault="00CA29EA" w:rsidP="00AA3C49">
            <w:pPr>
              <w:numPr>
                <w:ilvl w:val="0"/>
                <w:numId w:val="10"/>
              </w:num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LHPN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huyện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2DB3353E" w14:textId="77777777" w:rsidR="00CA29EA" w:rsidRPr="00AA3C49" w:rsidRDefault="00CA29EA" w:rsidP="00AA3C49">
            <w:pPr>
              <w:numPr>
                <w:ilvl w:val="0"/>
                <w:numId w:val="10"/>
              </w:num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thuộc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4F0E5840" w14:textId="77777777" w:rsidR="00CA29EA" w:rsidRPr="0031744E" w:rsidRDefault="00CA29EA" w:rsidP="00AA3C49">
            <w:pPr>
              <w:numPr>
                <w:ilvl w:val="0"/>
                <w:numId w:val="10"/>
              </w:numPr>
            </w:pPr>
            <w:r w:rsidRPr="00AA3C49">
              <w:rPr>
                <w:sz w:val="28"/>
                <w:szCs w:val="28"/>
                <w:shd w:val="clear" w:color="auto" w:fill="FFFFFF"/>
              </w:rPr>
              <w:t xml:space="preserve">Ban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Nữ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AA3C49">
              <w:rPr>
                <w:sz w:val="28"/>
                <w:szCs w:val="28"/>
                <w:shd w:val="clear" w:color="auto" w:fill="FFFFFF"/>
              </w:rPr>
              <w:t xml:space="preserve"> Lao </w:t>
            </w:r>
            <w:proofErr w:type="spellStart"/>
            <w:r w:rsidRPr="00AA3C49">
              <w:rPr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AA3C49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18386908" w14:textId="77777777" w:rsidR="001372EF" w:rsidRPr="0031744E" w:rsidRDefault="001372EF" w:rsidP="001372EF">
      <w:pPr>
        <w:ind w:left="720"/>
      </w:pPr>
    </w:p>
    <w:p w14:paraId="47220B15" w14:textId="623C3623" w:rsidR="00326D4F" w:rsidRPr="0031744E" w:rsidRDefault="00AF32DD" w:rsidP="00CA29EA">
      <w:pPr>
        <w:tabs>
          <w:tab w:val="left" w:pos="720"/>
        </w:tabs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31744E">
        <w:rPr>
          <w:sz w:val="28"/>
          <w:szCs w:val="28"/>
          <w:shd w:val="clear" w:color="auto" w:fill="FFFFFF"/>
        </w:rPr>
        <w:t>Thực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hiện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Công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văn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số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3990/ĐCT-TG, </w:t>
      </w:r>
      <w:proofErr w:type="spellStart"/>
      <w:r w:rsidRPr="0031744E">
        <w:rPr>
          <w:sz w:val="28"/>
          <w:szCs w:val="28"/>
          <w:shd w:val="clear" w:color="auto" w:fill="FFFFFF"/>
        </w:rPr>
        <w:t>ngày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31/</w:t>
      </w:r>
      <w:r w:rsidR="00122D5C">
        <w:rPr>
          <w:sz w:val="28"/>
          <w:szCs w:val="28"/>
          <w:shd w:val="clear" w:color="auto" w:fill="FFFFFF"/>
        </w:rPr>
        <w:t>0</w:t>
      </w:r>
      <w:r w:rsidRPr="0031744E">
        <w:rPr>
          <w:sz w:val="28"/>
          <w:szCs w:val="28"/>
          <w:shd w:val="clear" w:color="auto" w:fill="FFFFFF"/>
        </w:rPr>
        <w:t>1</w:t>
      </w:r>
      <w:r w:rsidR="00326D4F" w:rsidRPr="0031744E">
        <w:rPr>
          <w:sz w:val="28"/>
          <w:szCs w:val="28"/>
          <w:shd w:val="clear" w:color="auto" w:fill="FFFFFF"/>
        </w:rPr>
        <w:t>/2020</w:t>
      </w:r>
      <w:r w:rsidR="00122D5C">
        <w:rPr>
          <w:sz w:val="28"/>
          <w:szCs w:val="28"/>
          <w:shd w:val="clear" w:color="auto" w:fill="FFFFFF"/>
        </w:rPr>
        <w:t xml:space="preserve"> </w:t>
      </w:r>
      <w:proofErr w:type="spellStart"/>
      <w:r w:rsidR="00122D5C">
        <w:rPr>
          <w:sz w:val="28"/>
          <w:szCs w:val="28"/>
          <w:shd w:val="clear" w:color="auto" w:fill="FFFFFF"/>
        </w:rPr>
        <w:t>của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Đoà</w:t>
      </w:r>
      <w:r w:rsidR="00326D4F" w:rsidRPr="0031744E">
        <w:rPr>
          <w:sz w:val="28"/>
          <w:szCs w:val="28"/>
          <w:shd w:val="clear" w:color="auto" w:fill="FFFFFF"/>
        </w:rPr>
        <w:t>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Chủ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tịch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Trung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ương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Hội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LHPN </w:t>
      </w:r>
      <w:proofErr w:type="spellStart"/>
      <w:r w:rsidRPr="0031744E">
        <w:rPr>
          <w:sz w:val="28"/>
          <w:szCs w:val="28"/>
          <w:shd w:val="clear" w:color="auto" w:fill="FFFFFF"/>
        </w:rPr>
        <w:t>Việt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Nam</w:t>
      </w:r>
      <w:r w:rsidR="00326D4F" w:rsidRPr="0031744E">
        <w:rPr>
          <w:sz w:val="28"/>
          <w:szCs w:val="28"/>
          <w:shd w:val="clear" w:color="auto" w:fill="FFFFFF"/>
        </w:rPr>
        <w:t>,</w:t>
      </w:r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Công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văn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số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3942-CV/TU </w:t>
      </w:r>
      <w:proofErr w:type="spellStart"/>
      <w:r w:rsidRPr="0031744E">
        <w:rPr>
          <w:sz w:val="28"/>
          <w:szCs w:val="28"/>
          <w:shd w:val="clear" w:color="auto" w:fill="FFFFFF"/>
        </w:rPr>
        <w:t>ngày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31/</w:t>
      </w:r>
      <w:r w:rsidR="00122D5C">
        <w:rPr>
          <w:sz w:val="28"/>
          <w:szCs w:val="28"/>
          <w:shd w:val="clear" w:color="auto" w:fill="FFFFFF"/>
        </w:rPr>
        <w:t>0</w:t>
      </w:r>
      <w:r w:rsidRPr="0031744E">
        <w:rPr>
          <w:sz w:val="28"/>
          <w:szCs w:val="28"/>
          <w:shd w:val="clear" w:color="auto" w:fill="FFFFFF"/>
        </w:rPr>
        <w:t>1/20</w:t>
      </w:r>
      <w:r w:rsidR="00326D4F" w:rsidRPr="0031744E">
        <w:rPr>
          <w:sz w:val="28"/>
          <w:szCs w:val="28"/>
          <w:shd w:val="clear" w:color="auto" w:fill="FFFFFF"/>
        </w:rPr>
        <w:t>20</w:t>
      </w:r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của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Thành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ủy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Đà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Nẵng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và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C</w:t>
      </w:r>
      <w:r w:rsidRPr="0031744E">
        <w:rPr>
          <w:sz w:val="28"/>
          <w:szCs w:val="28"/>
          <w:shd w:val="clear" w:color="auto" w:fill="FFFFFF"/>
        </w:rPr>
        <w:t>ông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văn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số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517/UBND-VHXH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ngày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29/01/2020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của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UBND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thành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phố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về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việc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phòng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1744E">
        <w:rPr>
          <w:sz w:val="28"/>
          <w:szCs w:val="28"/>
          <w:shd w:val="clear" w:color="auto" w:fill="FFFFFF"/>
        </w:rPr>
        <w:t>chống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dịch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bệnh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viêm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đường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hô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hấp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  <w:shd w:val="clear" w:color="auto" w:fill="FFFFFF"/>
        </w:rPr>
        <w:t>cấp</w:t>
      </w:r>
      <w:proofErr w:type="spellEnd"/>
      <w:r w:rsidRPr="0031744E">
        <w:rPr>
          <w:sz w:val="28"/>
          <w:szCs w:val="28"/>
          <w:shd w:val="clear" w:color="auto" w:fill="FFFFFF"/>
        </w:rPr>
        <w:t xml:space="preserve"> do virus Coron</w:t>
      </w:r>
      <w:r w:rsidR="00326D4F" w:rsidRPr="0031744E">
        <w:rPr>
          <w:sz w:val="28"/>
          <w:szCs w:val="28"/>
          <w:shd w:val="clear" w:color="auto" w:fill="FFFFFF"/>
        </w:rPr>
        <w:t xml:space="preserve">a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gây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ra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; Ban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Thường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vụ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Hội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Liên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hiệp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Phụ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nữ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thành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phố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Đà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Nẵng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đề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nghị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Hội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LHPN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các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quận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huyện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đơn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vị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trực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thuộc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đơn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vị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thành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viên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và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Ban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Tuyên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giáo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–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Nữ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công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Liên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đoàn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Lao </w:t>
      </w:r>
      <w:proofErr w:type="spellStart"/>
      <w:r w:rsidR="00326D4F" w:rsidRPr="0031744E">
        <w:rPr>
          <w:sz w:val="28"/>
          <w:szCs w:val="28"/>
          <w:shd w:val="clear" w:color="auto" w:fill="FFFFFF"/>
        </w:rPr>
        <w:t>động</w:t>
      </w:r>
      <w:proofErr w:type="spellEnd"/>
      <w:r w:rsidR="00326D4F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326D4F" w:rsidRPr="0031744E">
        <w:rPr>
          <w:sz w:val="28"/>
          <w:szCs w:val="28"/>
        </w:rPr>
        <w:t>tập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trung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triển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khai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một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số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nội</w:t>
      </w:r>
      <w:proofErr w:type="spellEnd"/>
      <w:r w:rsidR="00326D4F" w:rsidRPr="0031744E">
        <w:rPr>
          <w:sz w:val="28"/>
          <w:szCs w:val="28"/>
        </w:rPr>
        <w:t xml:space="preserve"> dung </w:t>
      </w:r>
      <w:proofErr w:type="spellStart"/>
      <w:r w:rsidR="00326D4F" w:rsidRPr="0031744E">
        <w:rPr>
          <w:sz w:val="28"/>
          <w:szCs w:val="28"/>
        </w:rPr>
        <w:t>sau</w:t>
      </w:r>
      <w:proofErr w:type="spellEnd"/>
      <w:r w:rsidR="00326D4F" w:rsidRPr="0031744E">
        <w:rPr>
          <w:sz w:val="28"/>
          <w:szCs w:val="28"/>
        </w:rPr>
        <w:t>:</w:t>
      </w:r>
    </w:p>
    <w:p w14:paraId="001000CC" w14:textId="77777777" w:rsidR="00326D4F" w:rsidRPr="0031744E" w:rsidRDefault="00326D4F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  <w:t xml:space="preserve">1. </w:t>
      </w:r>
      <w:proofErr w:type="spellStart"/>
      <w:r w:rsidRPr="0031744E">
        <w:rPr>
          <w:sz w:val="28"/>
          <w:szCs w:val="28"/>
        </w:rPr>
        <w:t>Quán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triệt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tổ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triển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khai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nghiêm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túc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Chỉ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thị</w:t>
      </w:r>
      <w:proofErr w:type="spellEnd"/>
      <w:r w:rsidRPr="0031744E">
        <w:rPr>
          <w:sz w:val="28"/>
          <w:szCs w:val="28"/>
        </w:rPr>
        <w:t xml:space="preserve"> 05/CT-TTG </w:t>
      </w:r>
      <w:proofErr w:type="spellStart"/>
      <w:r w:rsidRPr="0031744E">
        <w:rPr>
          <w:sz w:val="28"/>
          <w:szCs w:val="28"/>
        </w:rPr>
        <w:t>ngày</w:t>
      </w:r>
      <w:proofErr w:type="spellEnd"/>
      <w:r w:rsidRPr="0031744E">
        <w:rPr>
          <w:sz w:val="28"/>
          <w:szCs w:val="28"/>
        </w:rPr>
        <w:t xml:space="preserve"> 28/01/2020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Thủ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tướng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Chính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phủ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việc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phòng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chống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dịch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bệnh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viêm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đường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hô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hấp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cấp</w:t>
      </w:r>
      <w:proofErr w:type="spellEnd"/>
      <w:r w:rsidRPr="0031744E">
        <w:rPr>
          <w:sz w:val="28"/>
          <w:szCs w:val="28"/>
        </w:rPr>
        <w:t xml:space="preserve"> do </w:t>
      </w:r>
      <w:proofErr w:type="spellStart"/>
      <w:r w:rsidRPr="0031744E">
        <w:rPr>
          <w:sz w:val="28"/>
          <w:szCs w:val="28"/>
        </w:rPr>
        <w:t>chủng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mới</w:t>
      </w:r>
      <w:proofErr w:type="spellEnd"/>
      <w:r w:rsidRPr="0031744E">
        <w:rPr>
          <w:sz w:val="28"/>
          <w:szCs w:val="28"/>
        </w:rPr>
        <w:t xml:space="preserve"> virus Corona </w:t>
      </w:r>
      <w:proofErr w:type="spellStart"/>
      <w:r w:rsidRPr="0031744E">
        <w:rPr>
          <w:sz w:val="28"/>
          <w:szCs w:val="28"/>
        </w:rPr>
        <w:t>gây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ra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tới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cấp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toàn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thể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bộ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công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chức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viên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người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lao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động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trong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cơ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quan</w:t>
      </w:r>
      <w:proofErr w:type="spellEnd"/>
      <w:r w:rsidRPr="0031744E">
        <w:rPr>
          <w:sz w:val="28"/>
          <w:szCs w:val="28"/>
        </w:rPr>
        <w:t>/</w:t>
      </w:r>
      <w:proofErr w:type="spellStart"/>
      <w:r w:rsidRPr="0031744E">
        <w:rPr>
          <w:sz w:val="28"/>
          <w:szCs w:val="28"/>
        </w:rPr>
        <w:t>đơn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vị</w:t>
      </w:r>
      <w:proofErr w:type="spellEnd"/>
      <w:r w:rsidRPr="0031744E">
        <w:rPr>
          <w:sz w:val="28"/>
          <w:szCs w:val="28"/>
        </w:rPr>
        <w:t>.</w:t>
      </w:r>
    </w:p>
    <w:p w14:paraId="00FB2F43" w14:textId="313A497F" w:rsidR="00003D78" w:rsidRDefault="00163B93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r>
        <w:rPr>
          <w:sz w:val="28"/>
          <w:szCs w:val="28"/>
        </w:rPr>
        <w:t>C</w:t>
      </w:r>
      <w:r w:rsidR="00326D4F" w:rsidRPr="0031744E">
        <w:rPr>
          <w:sz w:val="28"/>
          <w:szCs w:val="28"/>
        </w:rPr>
        <w:t>hủ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động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phối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hợp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với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ngành</w:t>
      </w:r>
      <w:proofErr w:type="spellEnd"/>
      <w:r w:rsidR="00326D4F" w:rsidRPr="0031744E">
        <w:rPr>
          <w:sz w:val="28"/>
          <w:szCs w:val="28"/>
        </w:rPr>
        <w:t xml:space="preserve"> y </w:t>
      </w:r>
      <w:proofErr w:type="spellStart"/>
      <w:r w:rsidR="00326D4F" w:rsidRPr="0031744E">
        <w:rPr>
          <w:sz w:val="28"/>
          <w:szCs w:val="28"/>
        </w:rPr>
        <w:t>tế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các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ngành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chức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năng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tích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cực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tuyên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truyền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vận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động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cung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cấp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kiến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thức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hướng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dẫn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kỹ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năng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cho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hội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viên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phụ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nữ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vận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động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chị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em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tuyên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truyền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tới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người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thân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trong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gia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đình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về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nguyên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nhân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hậu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quả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các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biện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pháp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phòng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chống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dịch</w:t>
      </w:r>
      <w:proofErr w:type="spellEnd"/>
      <w:r w:rsidR="00326D4F" w:rsidRPr="0031744E">
        <w:rPr>
          <w:sz w:val="28"/>
          <w:szCs w:val="28"/>
        </w:rPr>
        <w:t xml:space="preserve"> do </w:t>
      </w:r>
      <w:proofErr w:type="spellStart"/>
      <w:r w:rsidR="00326D4F" w:rsidRPr="0031744E">
        <w:rPr>
          <w:sz w:val="28"/>
          <w:szCs w:val="28"/>
        </w:rPr>
        <w:t>chủng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mới</w:t>
      </w:r>
      <w:proofErr w:type="spellEnd"/>
      <w:r w:rsidR="00326D4F" w:rsidRPr="0031744E">
        <w:rPr>
          <w:sz w:val="28"/>
          <w:szCs w:val="28"/>
        </w:rPr>
        <w:t xml:space="preserve"> virus Corona </w:t>
      </w:r>
      <w:proofErr w:type="spellStart"/>
      <w:r w:rsidR="00326D4F" w:rsidRPr="0031744E">
        <w:rPr>
          <w:sz w:val="28"/>
          <w:szCs w:val="28"/>
        </w:rPr>
        <w:t>gây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ra</w:t>
      </w:r>
      <w:proofErr w:type="spellEnd"/>
      <w:r w:rsidR="00326D4F" w:rsidRPr="0031744E">
        <w:rPr>
          <w:sz w:val="28"/>
          <w:szCs w:val="28"/>
        </w:rPr>
        <w:t xml:space="preserve">; </w:t>
      </w:r>
      <w:proofErr w:type="spellStart"/>
      <w:r w:rsidR="00326D4F" w:rsidRPr="0031744E">
        <w:rPr>
          <w:sz w:val="28"/>
          <w:szCs w:val="28"/>
        </w:rPr>
        <w:t>nâng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cao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nhận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thức</w:t>
      </w:r>
      <w:proofErr w:type="spellEnd"/>
      <w:r w:rsidR="00326D4F" w:rsidRPr="0031744E">
        <w:rPr>
          <w:sz w:val="28"/>
          <w:szCs w:val="28"/>
        </w:rPr>
        <w:t xml:space="preserve">, ý </w:t>
      </w:r>
      <w:proofErr w:type="spellStart"/>
      <w:r w:rsidR="00326D4F" w:rsidRPr="0031744E">
        <w:rPr>
          <w:sz w:val="28"/>
          <w:szCs w:val="28"/>
        </w:rPr>
        <w:t>thức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trách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nhiệm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của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phụ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nữ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người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dân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cộng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003D78">
        <w:rPr>
          <w:sz w:val="28"/>
          <w:szCs w:val="28"/>
        </w:rPr>
        <w:t>đồng</w:t>
      </w:r>
      <w:proofErr w:type="spellEnd"/>
      <w:r w:rsidR="00003D78">
        <w:rPr>
          <w:sz w:val="28"/>
          <w:szCs w:val="28"/>
        </w:rPr>
        <w:t xml:space="preserve"> </w:t>
      </w:r>
      <w:proofErr w:type="spellStart"/>
      <w:r w:rsidR="00003D78">
        <w:rPr>
          <w:sz w:val="28"/>
          <w:szCs w:val="28"/>
        </w:rPr>
        <w:t>trong</w:t>
      </w:r>
      <w:proofErr w:type="spellEnd"/>
      <w:r w:rsidR="00003D78">
        <w:rPr>
          <w:sz w:val="28"/>
          <w:szCs w:val="28"/>
        </w:rPr>
        <w:t xml:space="preserve"> </w:t>
      </w:r>
      <w:proofErr w:type="spellStart"/>
      <w:r w:rsidR="00003D78">
        <w:rPr>
          <w:sz w:val="28"/>
          <w:szCs w:val="28"/>
        </w:rPr>
        <w:t>việc</w:t>
      </w:r>
      <w:proofErr w:type="spellEnd"/>
      <w:r w:rsidR="00003D78">
        <w:rPr>
          <w:sz w:val="28"/>
          <w:szCs w:val="28"/>
        </w:rPr>
        <w:t xml:space="preserve"> </w:t>
      </w:r>
      <w:proofErr w:type="spellStart"/>
      <w:r w:rsidR="00003D78">
        <w:rPr>
          <w:sz w:val="28"/>
          <w:szCs w:val="28"/>
        </w:rPr>
        <w:t>phòng</w:t>
      </w:r>
      <w:proofErr w:type="spellEnd"/>
      <w:r w:rsidR="00003D78">
        <w:rPr>
          <w:sz w:val="28"/>
          <w:szCs w:val="28"/>
        </w:rPr>
        <w:t xml:space="preserve"> </w:t>
      </w:r>
      <w:proofErr w:type="spellStart"/>
      <w:r w:rsidR="00003D78">
        <w:rPr>
          <w:sz w:val="28"/>
          <w:szCs w:val="28"/>
        </w:rPr>
        <w:t>ngừa</w:t>
      </w:r>
      <w:proofErr w:type="spellEnd"/>
      <w:r w:rsidR="00107D9C">
        <w:rPr>
          <w:sz w:val="28"/>
          <w:szCs w:val="28"/>
        </w:rPr>
        <w:t xml:space="preserve"> </w:t>
      </w:r>
      <w:proofErr w:type="spellStart"/>
      <w:r w:rsidR="00107D9C">
        <w:rPr>
          <w:sz w:val="28"/>
          <w:szCs w:val="28"/>
        </w:rPr>
        <w:t>dịch</w:t>
      </w:r>
      <w:proofErr w:type="spellEnd"/>
      <w:r w:rsidR="00107D9C">
        <w:rPr>
          <w:sz w:val="28"/>
          <w:szCs w:val="28"/>
        </w:rPr>
        <w:t xml:space="preserve"> </w:t>
      </w:r>
      <w:proofErr w:type="spellStart"/>
      <w:r w:rsidR="00107D9C">
        <w:rPr>
          <w:sz w:val="28"/>
          <w:szCs w:val="28"/>
        </w:rPr>
        <w:t>bệnh</w:t>
      </w:r>
      <w:proofErr w:type="spellEnd"/>
      <w:r w:rsidR="00107D9C">
        <w:rPr>
          <w:sz w:val="28"/>
          <w:szCs w:val="28"/>
        </w:rPr>
        <w:t>.</w:t>
      </w:r>
    </w:p>
    <w:p w14:paraId="3F50C3B4" w14:textId="77777777" w:rsidR="00326D4F" w:rsidRPr="0031744E" w:rsidRDefault="00326D4F" w:rsidP="00003D78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31744E">
        <w:rPr>
          <w:sz w:val="28"/>
          <w:szCs w:val="28"/>
        </w:rPr>
        <w:t>Đẩy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mạnh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tuyên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truyền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phương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truyền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(website, </w:t>
      </w:r>
      <w:proofErr w:type="spellStart"/>
      <w:r w:rsidRPr="0031744E">
        <w:rPr>
          <w:sz w:val="28"/>
          <w:szCs w:val="28"/>
        </w:rPr>
        <w:t>trang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mạng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xã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facebook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zalo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nhóm</w:t>
      </w:r>
      <w:proofErr w:type="spellEnd"/>
      <w:r w:rsidRPr="0031744E">
        <w:rPr>
          <w:sz w:val="28"/>
          <w:szCs w:val="28"/>
        </w:rPr>
        <w:t xml:space="preserve"> email...). </w:t>
      </w:r>
      <w:proofErr w:type="spellStart"/>
      <w:r w:rsidRPr="0031744E">
        <w:rPr>
          <w:sz w:val="28"/>
          <w:szCs w:val="28"/>
        </w:rPr>
        <w:t>Phát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cơ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quan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có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thẩm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quyền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trường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hợp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đưa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thông</w:t>
      </w:r>
      <w:proofErr w:type="spellEnd"/>
      <w:r w:rsidRPr="0031744E">
        <w:rPr>
          <w:sz w:val="28"/>
          <w:szCs w:val="28"/>
        </w:rPr>
        <w:t xml:space="preserve"> tin </w:t>
      </w:r>
      <w:proofErr w:type="spellStart"/>
      <w:r w:rsidRPr="0031744E">
        <w:rPr>
          <w:sz w:val="28"/>
          <w:szCs w:val="28"/>
        </w:rPr>
        <w:t>không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chính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xác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gây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hoang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mang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ảnh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hưởng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đến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đời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sống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="004F17E1">
        <w:rPr>
          <w:sz w:val="28"/>
          <w:szCs w:val="28"/>
        </w:rPr>
        <w:t>hội</w:t>
      </w:r>
      <w:proofErr w:type="spellEnd"/>
      <w:r w:rsidR="004F17E1">
        <w:rPr>
          <w:sz w:val="28"/>
          <w:szCs w:val="28"/>
        </w:rPr>
        <w:t xml:space="preserve"> </w:t>
      </w:r>
      <w:proofErr w:type="spellStart"/>
      <w:r w:rsidR="005669E7">
        <w:rPr>
          <w:sz w:val="28"/>
          <w:szCs w:val="28"/>
        </w:rPr>
        <w:t>viên</w:t>
      </w:r>
      <w:proofErr w:type="spellEnd"/>
      <w:r w:rsidR="004F17E1">
        <w:rPr>
          <w:sz w:val="28"/>
          <w:szCs w:val="28"/>
        </w:rPr>
        <w:t xml:space="preserve"> </w:t>
      </w:r>
      <w:proofErr w:type="spellStart"/>
      <w:r w:rsidR="004F17E1">
        <w:rPr>
          <w:sz w:val="28"/>
          <w:szCs w:val="28"/>
        </w:rPr>
        <w:t>phụ</w:t>
      </w:r>
      <w:proofErr w:type="spellEnd"/>
      <w:r w:rsidR="004F17E1">
        <w:rPr>
          <w:sz w:val="28"/>
          <w:szCs w:val="28"/>
        </w:rPr>
        <w:t xml:space="preserve"> </w:t>
      </w:r>
      <w:proofErr w:type="spellStart"/>
      <w:r w:rsidR="004F17E1">
        <w:rPr>
          <w:sz w:val="28"/>
          <w:szCs w:val="28"/>
        </w:rPr>
        <w:t>nữ</w:t>
      </w:r>
      <w:proofErr w:type="spellEnd"/>
      <w:r w:rsidR="004F17E1">
        <w:rPr>
          <w:sz w:val="28"/>
          <w:szCs w:val="28"/>
        </w:rPr>
        <w:t xml:space="preserve"> </w:t>
      </w:r>
      <w:proofErr w:type="spellStart"/>
      <w:r w:rsidR="004F17E1">
        <w:rPr>
          <w:sz w:val="28"/>
          <w:szCs w:val="28"/>
        </w:rPr>
        <w:t>và</w:t>
      </w:r>
      <w:proofErr w:type="spellEnd"/>
      <w:r w:rsidR="004F17E1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nhân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dân</w:t>
      </w:r>
      <w:proofErr w:type="spellEnd"/>
      <w:r w:rsidRPr="0031744E">
        <w:rPr>
          <w:sz w:val="28"/>
          <w:szCs w:val="28"/>
        </w:rPr>
        <w:t>.</w:t>
      </w:r>
    </w:p>
    <w:p w14:paraId="1870B7E3" w14:textId="77777777" w:rsidR="00326D4F" w:rsidRPr="0031744E" w:rsidRDefault="00326D4F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  <w:t xml:space="preserve">3. </w:t>
      </w:r>
      <w:proofErr w:type="spellStart"/>
      <w:r w:rsidRPr="0031744E">
        <w:rPr>
          <w:sz w:val="28"/>
          <w:szCs w:val="28"/>
        </w:rPr>
        <w:t>Tạm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dừng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động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họp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nghị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thảo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sự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tập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trung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đông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người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và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có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thức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tổ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sinh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viên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phù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hợp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tế</w:t>
      </w:r>
      <w:proofErr w:type="spellEnd"/>
      <w:r w:rsidRPr="0031744E">
        <w:rPr>
          <w:sz w:val="28"/>
          <w:szCs w:val="28"/>
        </w:rPr>
        <w:t>.</w:t>
      </w:r>
    </w:p>
    <w:p w14:paraId="374B400E" w14:textId="77777777" w:rsidR="00B51D8E" w:rsidRDefault="00326D4F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  <w:t xml:space="preserve">4. </w:t>
      </w:r>
      <w:proofErr w:type="spellStart"/>
      <w:r w:rsidRPr="0031744E">
        <w:rPr>
          <w:sz w:val="28"/>
          <w:szCs w:val="28"/>
        </w:rPr>
        <w:t>Nắm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hình</w:t>
      </w:r>
      <w:proofErr w:type="spellEnd"/>
      <w:r w:rsidRPr="0031744E">
        <w:rPr>
          <w:sz w:val="28"/>
          <w:szCs w:val="28"/>
        </w:rPr>
        <w:t xml:space="preserve"> ở </w:t>
      </w:r>
      <w:proofErr w:type="spellStart"/>
      <w:r w:rsidRPr="0031744E">
        <w:rPr>
          <w:sz w:val="28"/>
          <w:szCs w:val="28"/>
        </w:rPr>
        <w:t>cơ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sở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để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kịp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thời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trường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hợp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nghi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nhiễm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bệnh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tới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cơ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quan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có</w:t>
      </w:r>
      <w:proofErr w:type="spellEnd"/>
      <w:r w:rsidR="0031744E" w:rsidRPr="0031744E">
        <w:rPr>
          <w:sz w:val="28"/>
          <w:szCs w:val="28"/>
        </w:rPr>
        <w:t xml:space="preserve"> </w:t>
      </w:r>
      <w:proofErr w:type="spellStart"/>
      <w:r w:rsidR="0031744E" w:rsidRPr="0031744E">
        <w:rPr>
          <w:sz w:val="28"/>
          <w:szCs w:val="28"/>
        </w:rPr>
        <w:t>thẩm</w:t>
      </w:r>
      <w:proofErr w:type="spellEnd"/>
      <w:r w:rsidR="0031744E" w:rsidRPr="0031744E">
        <w:rPr>
          <w:sz w:val="28"/>
          <w:szCs w:val="28"/>
        </w:rPr>
        <w:t xml:space="preserve"> </w:t>
      </w:r>
      <w:proofErr w:type="spellStart"/>
      <w:r w:rsidR="0031744E" w:rsidRPr="0031744E">
        <w:rPr>
          <w:sz w:val="28"/>
          <w:szCs w:val="28"/>
        </w:rPr>
        <w:t>quyền</w:t>
      </w:r>
      <w:proofErr w:type="spellEnd"/>
      <w:r w:rsidR="0031744E" w:rsidRPr="0031744E">
        <w:rPr>
          <w:sz w:val="28"/>
          <w:szCs w:val="28"/>
        </w:rPr>
        <w:t>/</w:t>
      </w:r>
      <w:proofErr w:type="spellStart"/>
      <w:r w:rsidR="0031744E" w:rsidRPr="0031744E">
        <w:rPr>
          <w:sz w:val="28"/>
          <w:szCs w:val="28"/>
        </w:rPr>
        <w:t>cơ</w:t>
      </w:r>
      <w:proofErr w:type="spellEnd"/>
      <w:r w:rsidR="0031744E" w:rsidRPr="0031744E">
        <w:rPr>
          <w:sz w:val="28"/>
          <w:szCs w:val="28"/>
        </w:rPr>
        <w:t xml:space="preserve"> </w:t>
      </w:r>
      <w:proofErr w:type="spellStart"/>
      <w:r w:rsidR="0031744E" w:rsidRPr="0031744E">
        <w:rPr>
          <w:sz w:val="28"/>
          <w:szCs w:val="28"/>
        </w:rPr>
        <w:t>sở</w:t>
      </w:r>
      <w:proofErr w:type="spellEnd"/>
      <w:r w:rsidR="0031744E" w:rsidRPr="0031744E">
        <w:rPr>
          <w:sz w:val="28"/>
          <w:szCs w:val="28"/>
        </w:rPr>
        <w:t xml:space="preserve"> y </w:t>
      </w:r>
      <w:proofErr w:type="spellStart"/>
      <w:r w:rsidR="0031744E" w:rsidRPr="0031744E">
        <w:rPr>
          <w:sz w:val="28"/>
          <w:szCs w:val="28"/>
        </w:rPr>
        <w:t>tế</w:t>
      </w:r>
      <w:proofErr w:type="spellEnd"/>
      <w:r w:rsidR="0031744E" w:rsidRPr="0031744E">
        <w:rPr>
          <w:sz w:val="28"/>
          <w:szCs w:val="28"/>
        </w:rPr>
        <w:t xml:space="preserve"> </w:t>
      </w:r>
      <w:proofErr w:type="spellStart"/>
      <w:r w:rsidR="0031744E" w:rsidRPr="0031744E">
        <w:rPr>
          <w:sz w:val="28"/>
          <w:szCs w:val="28"/>
        </w:rPr>
        <w:t>gần</w:t>
      </w:r>
      <w:proofErr w:type="spellEnd"/>
      <w:r w:rsidR="0031744E" w:rsidRPr="0031744E">
        <w:rPr>
          <w:sz w:val="28"/>
          <w:szCs w:val="28"/>
        </w:rPr>
        <w:t xml:space="preserve"> </w:t>
      </w:r>
      <w:proofErr w:type="spellStart"/>
      <w:r w:rsidR="0031744E" w:rsidRPr="0031744E">
        <w:rPr>
          <w:sz w:val="28"/>
          <w:szCs w:val="28"/>
        </w:rPr>
        <w:t>nhất</w:t>
      </w:r>
      <w:proofErr w:type="spellEnd"/>
      <w:r w:rsidR="0031744E" w:rsidRPr="0031744E">
        <w:rPr>
          <w:sz w:val="28"/>
          <w:szCs w:val="28"/>
        </w:rPr>
        <w:t xml:space="preserve">. </w:t>
      </w:r>
      <w:r w:rsidRPr="0031744E">
        <w:rPr>
          <w:sz w:val="28"/>
          <w:szCs w:val="28"/>
        </w:rPr>
        <w:tab/>
      </w:r>
    </w:p>
    <w:p w14:paraId="5CE52297" w14:textId="77777777" w:rsidR="00326D4F" w:rsidRPr="0031744E" w:rsidRDefault="00B51D8E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326D4F" w:rsidRPr="0031744E">
        <w:rPr>
          <w:sz w:val="28"/>
          <w:szCs w:val="28"/>
        </w:rPr>
        <w:t xml:space="preserve">5. </w:t>
      </w:r>
      <w:proofErr w:type="spellStart"/>
      <w:r w:rsidR="00BF10C4">
        <w:rPr>
          <w:sz w:val="28"/>
          <w:szCs w:val="28"/>
        </w:rPr>
        <w:t>Tích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cực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</w:t>
      </w:r>
      <w:r w:rsidR="00326D4F" w:rsidRPr="0031744E">
        <w:rPr>
          <w:sz w:val="28"/>
          <w:szCs w:val="28"/>
        </w:rPr>
        <w:t>ham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gia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các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hoạt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động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phòng</w:t>
      </w:r>
      <w:proofErr w:type="spellEnd"/>
      <w:r w:rsidR="00326D4F" w:rsidRPr="0031744E">
        <w:rPr>
          <w:sz w:val="28"/>
          <w:szCs w:val="28"/>
        </w:rPr>
        <w:t xml:space="preserve">, </w:t>
      </w:r>
      <w:proofErr w:type="spellStart"/>
      <w:r w:rsidR="00326D4F" w:rsidRPr="0031744E">
        <w:rPr>
          <w:sz w:val="28"/>
          <w:szCs w:val="28"/>
        </w:rPr>
        <w:t>chống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dịch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theo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chỉ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đạo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của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chính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quyền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và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cấp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ủy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địa</w:t>
      </w:r>
      <w:proofErr w:type="spellEnd"/>
      <w:r w:rsidR="00326D4F" w:rsidRPr="0031744E">
        <w:rPr>
          <w:sz w:val="28"/>
          <w:szCs w:val="28"/>
        </w:rPr>
        <w:t xml:space="preserve"> </w:t>
      </w:r>
      <w:proofErr w:type="spellStart"/>
      <w:r w:rsidR="00326D4F" w:rsidRPr="0031744E">
        <w:rPr>
          <w:sz w:val="28"/>
          <w:szCs w:val="28"/>
        </w:rPr>
        <w:t>phương</w:t>
      </w:r>
      <w:proofErr w:type="spellEnd"/>
      <w:r w:rsidR="00326D4F" w:rsidRPr="0031744E">
        <w:rPr>
          <w:sz w:val="28"/>
          <w:szCs w:val="28"/>
        </w:rPr>
        <w:t>.</w:t>
      </w:r>
    </w:p>
    <w:p w14:paraId="5D6CDBF6" w14:textId="064FE394" w:rsidR="00326D4F" w:rsidRPr="0031744E" w:rsidRDefault="00326D4F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  <w:t xml:space="preserve">6. </w:t>
      </w:r>
      <w:proofErr w:type="spellStart"/>
      <w:r w:rsidR="00BF10C4">
        <w:rPr>
          <w:sz w:val="28"/>
          <w:szCs w:val="28"/>
        </w:rPr>
        <w:t>Đa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dạng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hoá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các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hình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thức</w:t>
      </w:r>
      <w:proofErr w:type="spellEnd"/>
      <w:r w:rsidR="00BF10C4">
        <w:rPr>
          <w:sz w:val="28"/>
          <w:szCs w:val="28"/>
        </w:rPr>
        <w:t xml:space="preserve"> chia </w:t>
      </w:r>
      <w:proofErr w:type="spellStart"/>
      <w:r w:rsidR="00BF10C4">
        <w:rPr>
          <w:sz w:val="28"/>
          <w:szCs w:val="28"/>
        </w:rPr>
        <w:t>sẻ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thông</w:t>
      </w:r>
      <w:proofErr w:type="spellEnd"/>
      <w:r w:rsidR="00BF10C4">
        <w:rPr>
          <w:sz w:val="28"/>
          <w:szCs w:val="28"/>
        </w:rPr>
        <w:t xml:space="preserve"> tin </w:t>
      </w:r>
      <w:proofErr w:type="spellStart"/>
      <w:r w:rsidR="00BF10C4">
        <w:rPr>
          <w:sz w:val="28"/>
          <w:szCs w:val="28"/>
        </w:rPr>
        <w:t>từ</w:t>
      </w:r>
      <w:proofErr w:type="spellEnd"/>
      <w:r w:rsidR="00BF10C4">
        <w:rPr>
          <w:sz w:val="28"/>
          <w:szCs w:val="28"/>
        </w:rPr>
        <w:t xml:space="preserve"> </w:t>
      </w:r>
      <w:r w:rsidR="00107D9C">
        <w:rPr>
          <w:sz w:val="28"/>
          <w:szCs w:val="28"/>
        </w:rPr>
        <w:t>w</w:t>
      </w:r>
      <w:r w:rsidRPr="0031744E">
        <w:rPr>
          <w:sz w:val="28"/>
          <w:szCs w:val="28"/>
        </w:rPr>
        <w:t xml:space="preserve">ebsite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trang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facebook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Phụ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nữ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Đà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Nẵng</w:t>
      </w:r>
      <w:proofErr w:type="spellEnd"/>
      <w:r w:rsidRPr="0031744E">
        <w:rPr>
          <w:sz w:val="28"/>
          <w:szCs w:val="28"/>
        </w:rPr>
        <w:t xml:space="preserve"> (</w:t>
      </w:r>
      <w:proofErr w:type="spellStart"/>
      <w:r w:rsidRPr="0031744E">
        <w:rPr>
          <w:sz w:val="28"/>
          <w:szCs w:val="28"/>
        </w:rPr>
        <w:t>trước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đây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Lắng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nghe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và</w:t>
      </w:r>
      <w:proofErr w:type="spellEnd"/>
      <w:r w:rsidRPr="0031744E">
        <w:rPr>
          <w:i/>
          <w:sz w:val="28"/>
          <w:szCs w:val="28"/>
        </w:rPr>
        <w:t xml:space="preserve"> Chia </w:t>
      </w:r>
      <w:proofErr w:type="spellStart"/>
      <w:r w:rsidRPr="0031744E">
        <w:rPr>
          <w:i/>
          <w:sz w:val="28"/>
          <w:szCs w:val="28"/>
        </w:rPr>
        <w:t>sẻ</w:t>
      </w:r>
      <w:proofErr w:type="spellEnd"/>
      <w:r w:rsidRPr="0031744E">
        <w:rPr>
          <w:sz w:val="28"/>
          <w:szCs w:val="28"/>
        </w:rPr>
        <w:t xml:space="preserve">)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LHPN </w:t>
      </w:r>
      <w:proofErr w:type="spellStart"/>
      <w:r w:rsidRPr="0031744E">
        <w:rPr>
          <w:sz w:val="28"/>
          <w:szCs w:val="28"/>
        </w:rPr>
        <w:t>thành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phố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lastRenderedPageBreak/>
        <w:t>nhằm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cung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cấp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thông</w:t>
      </w:r>
      <w:proofErr w:type="spellEnd"/>
      <w:r w:rsidRPr="0031744E">
        <w:rPr>
          <w:sz w:val="28"/>
          <w:szCs w:val="28"/>
        </w:rPr>
        <w:t xml:space="preserve"> tin </w:t>
      </w:r>
      <w:proofErr w:type="spellStart"/>
      <w:r w:rsidRPr="0031744E">
        <w:rPr>
          <w:sz w:val="28"/>
          <w:szCs w:val="28"/>
        </w:rPr>
        <w:t>kịp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thời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chính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cho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hội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viên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phụ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nữ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dịch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pháp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phòng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chống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động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cấp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Hội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trong</w:t>
      </w:r>
      <w:proofErr w:type="spellEnd"/>
      <w:r w:rsidR="00BF10C4">
        <w:rPr>
          <w:sz w:val="28"/>
          <w:szCs w:val="28"/>
        </w:rPr>
        <w:t xml:space="preserve"> </w:t>
      </w:r>
      <w:proofErr w:type="spellStart"/>
      <w:r w:rsidR="00BF10C4">
        <w:rPr>
          <w:sz w:val="28"/>
          <w:szCs w:val="28"/>
        </w:rPr>
        <w:t>phòn</w:t>
      </w:r>
      <w:r w:rsidR="004F7443">
        <w:rPr>
          <w:sz w:val="28"/>
          <w:szCs w:val="28"/>
        </w:rPr>
        <w:t>g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chống</w:t>
      </w:r>
      <w:proofErr w:type="spellEnd"/>
      <w:r w:rsidR="004F7443">
        <w:rPr>
          <w:sz w:val="28"/>
          <w:szCs w:val="28"/>
        </w:rPr>
        <w:t xml:space="preserve"> </w:t>
      </w:r>
      <w:proofErr w:type="spellStart"/>
      <w:r w:rsidR="004F7443">
        <w:rPr>
          <w:sz w:val="28"/>
          <w:szCs w:val="28"/>
        </w:rPr>
        <w:t>dịch</w:t>
      </w:r>
      <w:proofErr w:type="spellEnd"/>
      <w:r w:rsidR="00BF10C4">
        <w:rPr>
          <w:sz w:val="28"/>
          <w:szCs w:val="28"/>
        </w:rPr>
        <w:t>.</w:t>
      </w:r>
    </w:p>
    <w:p w14:paraId="343F55CB" w14:textId="77777777" w:rsidR="00326D4F" w:rsidRPr="0031744E" w:rsidRDefault="00326D4F" w:rsidP="00CA29EA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  <w:t xml:space="preserve">7. </w:t>
      </w:r>
      <w:proofErr w:type="spellStart"/>
      <w:r w:rsidRPr="0031744E">
        <w:rPr>
          <w:sz w:val="28"/>
          <w:szCs w:val="28"/>
        </w:rPr>
        <w:t>Báo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triển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khai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hoạt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động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trong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hàng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tháng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gửi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LHPN </w:t>
      </w:r>
      <w:proofErr w:type="spellStart"/>
      <w:r w:rsidRPr="0031744E">
        <w:rPr>
          <w:sz w:val="28"/>
          <w:szCs w:val="28"/>
        </w:rPr>
        <w:t>thành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phố</w:t>
      </w:r>
      <w:proofErr w:type="spellEnd"/>
      <w:r w:rsidRPr="0031744E">
        <w:rPr>
          <w:sz w:val="28"/>
          <w:szCs w:val="28"/>
        </w:rPr>
        <w:t xml:space="preserve"> (qua </w:t>
      </w:r>
      <w:proofErr w:type="spellStart"/>
      <w:r w:rsidRPr="0031744E">
        <w:rPr>
          <w:sz w:val="28"/>
          <w:szCs w:val="28"/>
        </w:rPr>
        <w:t>Văn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phòng</w:t>
      </w:r>
      <w:proofErr w:type="spellEnd"/>
      <w:r w:rsidRPr="0031744E">
        <w:rPr>
          <w:sz w:val="28"/>
          <w:szCs w:val="28"/>
        </w:rPr>
        <w:t>).</w:t>
      </w:r>
    </w:p>
    <w:p w14:paraId="7CCB1606" w14:textId="77777777" w:rsidR="0031744E" w:rsidRPr="0031744E" w:rsidRDefault="0031744E" w:rsidP="0031744E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1744E">
        <w:rPr>
          <w:sz w:val="28"/>
          <w:szCs w:val="28"/>
        </w:rPr>
        <w:tab/>
      </w:r>
      <w:proofErr w:type="spellStart"/>
      <w:r w:rsidR="00B51D8E">
        <w:rPr>
          <w:sz w:val="28"/>
          <w:szCs w:val="28"/>
        </w:rPr>
        <w:t>Nhận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>
        <w:rPr>
          <w:sz w:val="28"/>
          <w:szCs w:val="28"/>
        </w:rPr>
        <w:t>được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>
        <w:rPr>
          <w:sz w:val="28"/>
          <w:szCs w:val="28"/>
        </w:rPr>
        <w:t>công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>
        <w:rPr>
          <w:sz w:val="28"/>
          <w:szCs w:val="28"/>
        </w:rPr>
        <w:t>văn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>
        <w:rPr>
          <w:sz w:val="28"/>
          <w:szCs w:val="28"/>
        </w:rPr>
        <w:t>này</w:t>
      </w:r>
      <w:proofErr w:type="spellEnd"/>
      <w:r w:rsidR="00B51D8E">
        <w:rPr>
          <w:sz w:val="28"/>
          <w:szCs w:val="28"/>
        </w:rPr>
        <w:t xml:space="preserve">, </w:t>
      </w:r>
      <w:proofErr w:type="spellStart"/>
      <w:r w:rsidR="00B51D8E">
        <w:rPr>
          <w:sz w:val="28"/>
          <w:szCs w:val="28"/>
        </w:rPr>
        <w:t>đề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>
        <w:rPr>
          <w:sz w:val="28"/>
          <w:szCs w:val="28"/>
        </w:rPr>
        <w:t>nghị</w:t>
      </w:r>
      <w:proofErr w:type="spellEnd"/>
      <w:r w:rsidR="00B51D8E">
        <w:rPr>
          <w:sz w:val="28"/>
          <w:szCs w:val="28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Hội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LHPN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các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quận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huyện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đơn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vị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trực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thuộc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,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đơn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vị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thành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viên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và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Ban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Tuyên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giáo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–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Nữ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công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Liên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đoàn</w:t>
      </w:r>
      <w:proofErr w:type="spellEnd"/>
      <w:r w:rsidR="00B51D8E" w:rsidRPr="0031744E">
        <w:rPr>
          <w:sz w:val="28"/>
          <w:szCs w:val="28"/>
          <w:shd w:val="clear" w:color="auto" w:fill="FFFFFF"/>
        </w:rPr>
        <w:t xml:space="preserve"> Lao </w:t>
      </w:r>
      <w:proofErr w:type="spellStart"/>
      <w:r w:rsidR="00B51D8E" w:rsidRPr="0031744E">
        <w:rPr>
          <w:sz w:val="28"/>
          <w:szCs w:val="28"/>
          <w:shd w:val="clear" w:color="auto" w:fill="FFFFFF"/>
        </w:rPr>
        <w:t>độn</w:t>
      </w:r>
      <w:r w:rsidR="00B51D8E">
        <w:rPr>
          <w:sz w:val="28"/>
          <w:szCs w:val="28"/>
          <w:shd w:val="clear" w:color="auto" w:fill="FFFFFF"/>
        </w:rPr>
        <w:t>g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khẩn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trương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, </w:t>
      </w:r>
      <w:proofErr w:type="spellStart"/>
      <w:r w:rsidR="00B51D8E">
        <w:rPr>
          <w:sz w:val="28"/>
          <w:szCs w:val="28"/>
          <w:shd w:val="clear" w:color="auto" w:fill="FFFFFF"/>
        </w:rPr>
        <w:t>nghiêm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túc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triển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khai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thực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 </w:t>
      </w:r>
      <w:proofErr w:type="spellStart"/>
      <w:r w:rsidR="00B51D8E">
        <w:rPr>
          <w:sz w:val="28"/>
          <w:szCs w:val="28"/>
          <w:shd w:val="clear" w:color="auto" w:fill="FFFFFF"/>
        </w:rPr>
        <w:t>hiện</w:t>
      </w:r>
      <w:proofErr w:type="spellEnd"/>
      <w:r w:rsidR="00B51D8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31744E">
        <w:rPr>
          <w:sz w:val="28"/>
          <w:szCs w:val="28"/>
        </w:rPr>
        <w:t>Nếu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có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vấn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cần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trao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đổi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nghị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liên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hệ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LHPN </w:t>
      </w:r>
      <w:proofErr w:type="spellStart"/>
      <w:r w:rsidRPr="0031744E">
        <w:rPr>
          <w:sz w:val="28"/>
          <w:szCs w:val="28"/>
        </w:rPr>
        <w:t>thành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phố</w:t>
      </w:r>
      <w:proofErr w:type="spellEnd"/>
      <w:r w:rsidRPr="0031744E">
        <w:rPr>
          <w:sz w:val="28"/>
          <w:szCs w:val="28"/>
        </w:rPr>
        <w:t xml:space="preserve"> qua Ban Gia </w:t>
      </w:r>
      <w:proofErr w:type="spellStart"/>
      <w:r w:rsidRPr="0031744E">
        <w:rPr>
          <w:sz w:val="28"/>
          <w:szCs w:val="28"/>
        </w:rPr>
        <w:t>đình</w:t>
      </w:r>
      <w:proofErr w:type="spellEnd"/>
      <w:r w:rsidRPr="0031744E">
        <w:rPr>
          <w:sz w:val="28"/>
          <w:szCs w:val="28"/>
        </w:rPr>
        <w:t xml:space="preserve"> – </w:t>
      </w:r>
      <w:proofErr w:type="spellStart"/>
      <w:r w:rsidRPr="0031744E">
        <w:rPr>
          <w:sz w:val="28"/>
          <w:szCs w:val="28"/>
        </w:rPr>
        <w:t>Xã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hội</w:t>
      </w:r>
      <w:proofErr w:type="spellEnd"/>
      <w:r w:rsidRPr="0031744E">
        <w:rPr>
          <w:sz w:val="28"/>
          <w:szCs w:val="28"/>
        </w:rPr>
        <w:t xml:space="preserve"> (</w:t>
      </w:r>
      <w:proofErr w:type="spellStart"/>
      <w:r w:rsidRPr="0031744E">
        <w:rPr>
          <w:sz w:val="28"/>
          <w:szCs w:val="28"/>
        </w:rPr>
        <w:t>chị</w:t>
      </w:r>
      <w:proofErr w:type="spellEnd"/>
      <w:r w:rsidRPr="0031744E">
        <w:rPr>
          <w:sz w:val="28"/>
          <w:szCs w:val="28"/>
        </w:rPr>
        <w:t xml:space="preserve"> Thu </w:t>
      </w:r>
      <w:proofErr w:type="spellStart"/>
      <w:r w:rsidRPr="0031744E">
        <w:rPr>
          <w:sz w:val="28"/>
          <w:szCs w:val="28"/>
        </w:rPr>
        <w:t>Huyền</w:t>
      </w:r>
      <w:proofErr w:type="spellEnd"/>
      <w:r w:rsidRPr="0031744E">
        <w:rPr>
          <w:sz w:val="28"/>
          <w:szCs w:val="28"/>
        </w:rPr>
        <w:t xml:space="preserve"> – </w:t>
      </w:r>
      <w:proofErr w:type="spellStart"/>
      <w:r w:rsidRPr="0031744E">
        <w:rPr>
          <w:sz w:val="28"/>
          <w:szCs w:val="28"/>
        </w:rPr>
        <w:t>Trưởng</w:t>
      </w:r>
      <w:proofErr w:type="spellEnd"/>
      <w:r w:rsidRPr="0031744E">
        <w:rPr>
          <w:sz w:val="28"/>
          <w:szCs w:val="28"/>
        </w:rPr>
        <w:t xml:space="preserve"> ban</w:t>
      </w:r>
      <w:r w:rsidR="000C06AC">
        <w:rPr>
          <w:sz w:val="28"/>
          <w:szCs w:val="28"/>
        </w:rPr>
        <w:t>, ĐT: 0904466092</w:t>
      </w:r>
      <w:r w:rsidRPr="0031744E">
        <w:rPr>
          <w:sz w:val="28"/>
          <w:szCs w:val="28"/>
        </w:rPr>
        <w:t>).</w:t>
      </w:r>
    </w:p>
    <w:p w14:paraId="1618D6BF" w14:textId="77777777" w:rsidR="00AF32DD" w:rsidRPr="0031744E" w:rsidRDefault="00AF32DD" w:rsidP="007B258E">
      <w:pPr>
        <w:tabs>
          <w:tab w:val="left" w:pos="720"/>
        </w:tabs>
        <w:spacing w:line="288" w:lineRule="auto"/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031DF4" w:rsidRPr="004A7AD1" w14:paraId="40B9DA29" w14:textId="77777777" w:rsidTr="00654B1E">
        <w:tc>
          <w:tcPr>
            <w:tcW w:w="4077" w:type="dxa"/>
          </w:tcPr>
          <w:p w14:paraId="51F32CE3" w14:textId="77777777" w:rsidR="00031DF4" w:rsidRPr="0031744E" w:rsidRDefault="00031DF4" w:rsidP="00654B1E">
            <w:pPr>
              <w:spacing w:before="240"/>
              <w:jc w:val="both"/>
              <w:rPr>
                <w:b/>
                <w:lang w:val="vi-VN"/>
              </w:rPr>
            </w:pPr>
            <w:r w:rsidRPr="0031744E">
              <w:rPr>
                <w:b/>
                <w:i/>
                <w:lang w:val="vi-VN"/>
              </w:rPr>
              <w:t xml:space="preserve">Nơi nhận:                                                            </w:t>
            </w:r>
            <w:r w:rsidRPr="0031744E">
              <w:rPr>
                <w:b/>
                <w:i/>
              </w:rPr>
              <w:t xml:space="preserve">          </w:t>
            </w:r>
            <w:r w:rsidRPr="0031744E">
              <w:rPr>
                <w:b/>
                <w:i/>
                <w:lang w:val="vi-VN"/>
              </w:rPr>
              <w:t xml:space="preserve"> </w:t>
            </w:r>
          </w:p>
          <w:p w14:paraId="790DCF96" w14:textId="77777777" w:rsidR="00CA29EA" w:rsidRPr="0031744E" w:rsidRDefault="00031DF4" w:rsidP="00B52AD0">
            <w:pPr>
              <w:jc w:val="both"/>
              <w:rPr>
                <w:sz w:val="22"/>
                <w:szCs w:val="22"/>
              </w:rPr>
            </w:pPr>
            <w:r w:rsidRPr="0031744E">
              <w:rPr>
                <w:sz w:val="22"/>
                <w:szCs w:val="22"/>
                <w:lang w:val="vi-VN"/>
              </w:rPr>
              <w:t xml:space="preserve">- </w:t>
            </w:r>
            <w:r w:rsidR="00B52AD0" w:rsidRPr="0031744E">
              <w:rPr>
                <w:sz w:val="22"/>
                <w:szCs w:val="22"/>
                <w:lang w:val="vi-VN"/>
              </w:rPr>
              <w:t xml:space="preserve">Như kính gửi; </w:t>
            </w:r>
          </w:p>
          <w:p w14:paraId="21E1A681" w14:textId="77777777" w:rsidR="0031744E" w:rsidRPr="0031744E" w:rsidRDefault="0031744E" w:rsidP="00B52AD0">
            <w:pPr>
              <w:jc w:val="both"/>
              <w:rPr>
                <w:sz w:val="22"/>
                <w:szCs w:val="22"/>
              </w:rPr>
            </w:pPr>
            <w:r w:rsidRPr="0031744E">
              <w:rPr>
                <w:sz w:val="22"/>
                <w:szCs w:val="22"/>
              </w:rPr>
              <w:t xml:space="preserve">- ĐCT TW </w:t>
            </w:r>
            <w:proofErr w:type="spellStart"/>
            <w:r w:rsidRPr="0031744E">
              <w:rPr>
                <w:sz w:val="22"/>
                <w:szCs w:val="22"/>
              </w:rPr>
              <w:t>Hội</w:t>
            </w:r>
            <w:proofErr w:type="spellEnd"/>
            <w:r w:rsidRPr="0031744E">
              <w:rPr>
                <w:sz w:val="22"/>
                <w:szCs w:val="22"/>
              </w:rPr>
              <w:t xml:space="preserve"> LHPN VN;</w:t>
            </w:r>
          </w:p>
          <w:p w14:paraId="68BD63D3" w14:textId="77777777" w:rsidR="00CA29EA" w:rsidRPr="0031744E" w:rsidRDefault="00CA29EA" w:rsidP="00B52AD0">
            <w:pPr>
              <w:jc w:val="both"/>
              <w:rPr>
                <w:sz w:val="22"/>
                <w:szCs w:val="22"/>
              </w:rPr>
            </w:pPr>
            <w:r w:rsidRPr="0031744E">
              <w:rPr>
                <w:sz w:val="22"/>
                <w:szCs w:val="22"/>
              </w:rPr>
              <w:t xml:space="preserve">- </w:t>
            </w:r>
            <w:proofErr w:type="spellStart"/>
            <w:r w:rsidRPr="0031744E">
              <w:rPr>
                <w:sz w:val="22"/>
                <w:szCs w:val="22"/>
              </w:rPr>
              <w:t>Thường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trực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Thành</w:t>
            </w:r>
            <w:proofErr w:type="spellEnd"/>
            <w:r w:rsidRPr="0031744E">
              <w:rPr>
                <w:sz w:val="22"/>
                <w:szCs w:val="22"/>
              </w:rPr>
              <w:t xml:space="preserve"> </w:t>
            </w:r>
            <w:proofErr w:type="spellStart"/>
            <w:r w:rsidRPr="0031744E">
              <w:rPr>
                <w:sz w:val="22"/>
                <w:szCs w:val="22"/>
              </w:rPr>
              <w:t>ủy</w:t>
            </w:r>
            <w:proofErr w:type="spellEnd"/>
            <w:r w:rsidRPr="0031744E">
              <w:rPr>
                <w:sz w:val="22"/>
                <w:szCs w:val="22"/>
              </w:rPr>
              <w:t>;</w:t>
            </w:r>
          </w:p>
          <w:p w14:paraId="44AB8200" w14:textId="77777777" w:rsidR="00CA29EA" w:rsidRPr="0031744E" w:rsidRDefault="00CA29EA" w:rsidP="00B52AD0">
            <w:pPr>
              <w:jc w:val="both"/>
              <w:rPr>
                <w:sz w:val="22"/>
                <w:szCs w:val="22"/>
              </w:rPr>
            </w:pPr>
            <w:r w:rsidRPr="0031744E">
              <w:rPr>
                <w:sz w:val="22"/>
                <w:szCs w:val="22"/>
              </w:rPr>
              <w:t>- UBND TP;</w:t>
            </w:r>
          </w:p>
          <w:p w14:paraId="02A70681" w14:textId="77777777" w:rsidR="00B52AD0" w:rsidRPr="0031744E" w:rsidRDefault="00CA29EA" w:rsidP="00B52AD0">
            <w:pPr>
              <w:jc w:val="both"/>
              <w:rPr>
                <w:sz w:val="22"/>
                <w:szCs w:val="22"/>
                <w:lang w:val="vi-VN"/>
              </w:rPr>
            </w:pPr>
            <w:r w:rsidRPr="0031744E">
              <w:rPr>
                <w:sz w:val="22"/>
                <w:szCs w:val="22"/>
              </w:rPr>
              <w:t>- UBMTTQVNTP;</w:t>
            </w:r>
            <w:r w:rsidR="00B52AD0" w:rsidRPr="0031744E">
              <w:rPr>
                <w:sz w:val="22"/>
                <w:szCs w:val="22"/>
                <w:lang w:val="vi-VN"/>
              </w:rPr>
              <w:t xml:space="preserve">                                                                            </w:t>
            </w:r>
          </w:p>
          <w:p w14:paraId="5CB147CC" w14:textId="77777777" w:rsidR="00B52AD0" w:rsidRPr="0031744E" w:rsidRDefault="00B52AD0" w:rsidP="00B52AD0">
            <w:pPr>
              <w:jc w:val="both"/>
              <w:rPr>
                <w:sz w:val="22"/>
                <w:szCs w:val="22"/>
              </w:rPr>
            </w:pPr>
            <w:r w:rsidRPr="0031744E">
              <w:rPr>
                <w:sz w:val="22"/>
                <w:szCs w:val="22"/>
                <w:lang w:val="vi-VN"/>
              </w:rPr>
              <w:t xml:space="preserve">- </w:t>
            </w:r>
            <w:r w:rsidR="00CA29EA" w:rsidRPr="0031744E">
              <w:rPr>
                <w:sz w:val="22"/>
                <w:szCs w:val="22"/>
              </w:rPr>
              <w:t xml:space="preserve">TT,TV </w:t>
            </w:r>
            <w:proofErr w:type="spellStart"/>
            <w:r w:rsidR="00CA29EA" w:rsidRPr="0031744E">
              <w:rPr>
                <w:sz w:val="22"/>
                <w:szCs w:val="22"/>
              </w:rPr>
              <w:t>Hội</w:t>
            </w:r>
            <w:proofErr w:type="spellEnd"/>
            <w:r w:rsidR="00CA29EA" w:rsidRPr="0031744E">
              <w:rPr>
                <w:sz w:val="22"/>
                <w:szCs w:val="22"/>
              </w:rPr>
              <w:t>;</w:t>
            </w:r>
          </w:p>
          <w:p w14:paraId="181C3B26" w14:textId="77777777" w:rsidR="00031DF4" w:rsidRPr="0031744E" w:rsidRDefault="00B52AD0" w:rsidP="00CA29EA">
            <w:pPr>
              <w:tabs>
                <w:tab w:val="left" w:pos="6730"/>
              </w:tabs>
              <w:jc w:val="both"/>
              <w:rPr>
                <w:sz w:val="26"/>
                <w:lang w:val="sv-SE"/>
              </w:rPr>
            </w:pPr>
            <w:r w:rsidRPr="0031744E">
              <w:rPr>
                <w:sz w:val="22"/>
                <w:szCs w:val="22"/>
              </w:rPr>
              <w:t xml:space="preserve">- </w:t>
            </w:r>
            <w:proofErr w:type="spellStart"/>
            <w:r w:rsidRPr="0031744E">
              <w:rPr>
                <w:sz w:val="22"/>
                <w:szCs w:val="22"/>
              </w:rPr>
              <w:t>Lưu</w:t>
            </w:r>
            <w:proofErr w:type="spellEnd"/>
            <w:r w:rsidR="007B258E" w:rsidRPr="0031744E">
              <w:rPr>
                <w:sz w:val="22"/>
                <w:szCs w:val="22"/>
              </w:rPr>
              <w:t>: VT</w:t>
            </w:r>
            <w:r w:rsidR="00CA29EA" w:rsidRPr="0031744E">
              <w:rPr>
                <w:sz w:val="22"/>
                <w:szCs w:val="22"/>
              </w:rPr>
              <w:t>,</w:t>
            </w:r>
            <w:r w:rsidRPr="0031744E">
              <w:rPr>
                <w:sz w:val="22"/>
                <w:szCs w:val="22"/>
              </w:rPr>
              <w:t xml:space="preserve"> </w:t>
            </w:r>
            <w:r w:rsidR="00CA29EA" w:rsidRPr="0031744E">
              <w:rPr>
                <w:sz w:val="22"/>
                <w:szCs w:val="22"/>
                <w:lang w:val="vi-VN"/>
              </w:rPr>
              <w:t>Ban GĐXH Hội LHPN TP;</w:t>
            </w:r>
          </w:p>
        </w:tc>
        <w:tc>
          <w:tcPr>
            <w:tcW w:w="5245" w:type="dxa"/>
          </w:tcPr>
          <w:p w14:paraId="0E15E9B7" w14:textId="77777777" w:rsidR="00031DF4" w:rsidRPr="0031744E" w:rsidRDefault="00031DF4" w:rsidP="00654B1E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31744E">
              <w:rPr>
                <w:b/>
                <w:sz w:val="28"/>
                <w:szCs w:val="28"/>
                <w:lang w:val="sv-SE"/>
              </w:rPr>
              <w:t>TM. BAN THƯỜNG VỤ</w:t>
            </w:r>
          </w:p>
          <w:p w14:paraId="79B3BAD6" w14:textId="77777777" w:rsidR="00031DF4" w:rsidRPr="0031744E" w:rsidRDefault="00031DF4" w:rsidP="00654B1E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31744E">
              <w:rPr>
                <w:b/>
                <w:sz w:val="28"/>
                <w:szCs w:val="28"/>
                <w:lang w:val="sv-SE"/>
              </w:rPr>
              <w:t xml:space="preserve">PHÓ CHỦ TỊCH </w:t>
            </w:r>
          </w:p>
          <w:p w14:paraId="7F13AE22" w14:textId="77777777" w:rsidR="00031DF4" w:rsidRPr="0031744E" w:rsidRDefault="00031DF4" w:rsidP="00654B1E">
            <w:pPr>
              <w:rPr>
                <w:b/>
                <w:sz w:val="28"/>
                <w:szCs w:val="28"/>
                <w:lang w:val="sv-SE"/>
              </w:rPr>
            </w:pPr>
          </w:p>
          <w:p w14:paraId="310C3B13" w14:textId="49C2EBA9" w:rsidR="00031DF4" w:rsidRPr="004A7AD1" w:rsidRDefault="004A7AD1" w:rsidP="00654B1E">
            <w:pPr>
              <w:rPr>
                <w:sz w:val="28"/>
                <w:szCs w:val="28"/>
                <w:lang w:val="sv-SE"/>
              </w:rPr>
            </w:pPr>
            <w:r w:rsidRPr="004A7AD1">
              <w:rPr>
                <w:sz w:val="28"/>
                <w:szCs w:val="28"/>
                <w:lang w:val="sv-SE"/>
              </w:rPr>
              <w:t xml:space="preserve">                               (</w:t>
            </w:r>
            <w:proofErr w:type="spellStart"/>
            <w:r w:rsidRPr="004A7AD1">
              <w:rPr>
                <w:sz w:val="28"/>
                <w:szCs w:val="28"/>
                <w:lang w:val="sv-SE"/>
              </w:rPr>
              <w:t>Đã</w:t>
            </w:r>
            <w:proofErr w:type="spellEnd"/>
            <w:r w:rsidRPr="004A7AD1"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 w:rsidRPr="004A7AD1">
              <w:rPr>
                <w:sz w:val="28"/>
                <w:szCs w:val="28"/>
                <w:lang w:val="sv-SE"/>
              </w:rPr>
              <w:t>ký</w:t>
            </w:r>
            <w:proofErr w:type="spellEnd"/>
            <w:r w:rsidRPr="004A7AD1">
              <w:rPr>
                <w:sz w:val="28"/>
                <w:szCs w:val="28"/>
                <w:lang w:val="sv-SE"/>
              </w:rPr>
              <w:t>)</w:t>
            </w:r>
          </w:p>
          <w:p w14:paraId="3D4310F5" w14:textId="77777777" w:rsidR="00031DF4" w:rsidRPr="0031744E" w:rsidRDefault="00EC2C42" w:rsidP="00654B1E">
            <w:pPr>
              <w:rPr>
                <w:b/>
                <w:i/>
                <w:sz w:val="28"/>
                <w:szCs w:val="28"/>
                <w:lang w:val="sv-SE"/>
              </w:rPr>
            </w:pPr>
            <w:r w:rsidRPr="0031744E">
              <w:rPr>
                <w:b/>
                <w:i/>
                <w:sz w:val="28"/>
                <w:szCs w:val="28"/>
                <w:lang w:val="sv-SE"/>
              </w:rPr>
              <w:t xml:space="preserve">                            </w:t>
            </w:r>
          </w:p>
          <w:p w14:paraId="50EE64AA" w14:textId="77777777" w:rsidR="00031DF4" w:rsidRPr="0031744E" w:rsidRDefault="00031DF4" w:rsidP="00654B1E">
            <w:pPr>
              <w:rPr>
                <w:b/>
                <w:sz w:val="28"/>
                <w:szCs w:val="28"/>
                <w:lang w:val="sv-SE"/>
              </w:rPr>
            </w:pPr>
          </w:p>
          <w:p w14:paraId="6498A98B" w14:textId="77777777" w:rsidR="00031DF4" w:rsidRPr="0031744E" w:rsidRDefault="00031DF4" w:rsidP="00654B1E">
            <w:pPr>
              <w:rPr>
                <w:b/>
                <w:sz w:val="28"/>
                <w:szCs w:val="28"/>
                <w:lang w:val="sv-SE"/>
              </w:rPr>
            </w:pPr>
          </w:p>
          <w:p w14:paraId="4FAD26E4" w14:textId="77777777" w:rsidR="00031DF4" w:rsidRPr="0031744E" w:rsidRDefault="00031DF4" w:rsidP="00B52AD0">
            <w:pPr>
              <w:rPr>
                <w:b/>
                <w:szCs w:val="26"/>
                <w:lang w:val="sv-SE"/>
              </w:rPr>
            </w:pPr>
            <w:r w:rsidRPr="0031744E">
              <w:rPr>
                <w:b/>
                <w:sz w:val="28"/>
                <w:szCs w:val="28"/>
                <w:lang w:val="sv-SE"/>
              </w:rPr>
              <w:t xml:space="preserve">                 </w:t>
            </w:r>
            <w:proofErr w:type="spellStart"/>
            <w:r w:rsidR="00B52AD0" w:rsidRPr="0031744E">
              <w:rPr>
                <w:b/>
                <w:sz w:val="28"/>
                <w:szCs w:val="28"/>
                <w:lang w:val="sv-SE"/>
              </w:rPr>
              <w:t>Tăng</w:t>
            </w:r>
            <w:proofErr w:type="spellEnd"/>
            <w:r w:rsidR="00B52AD0" w:rsidRPr="0031744E">
              <w:rPr>
                <w:b/>
                <w:sz w:val="28"/>
                <w:szCs w:val="28"/>
                <w:lang w:val="sv-SE"/>
              </w:rPr>
              <w:t xml:space="preserve"> </w:t>
            </w:r>
            <w:proofErr w:type="spellStart"/>
            <w:r w:rsidR="00B52AD0" w:rsidRPr="0031744E">
              <w:rPr>
                <w:b/>
                <w:sz w:val="28"/>
                <w:szCs w:val="28"/>
                <w:lang w:val="sv-SE"/>
              </w:rPr>
              <w:t>Hoàng</w:t>
            </w:r>
            <w:proofErr w:type="spellEnd"/>
            <w:r w:rsidR="00B52AD0" w:rsidRPr="0031744E">
              <w:rPr>
                <w:b/>
                <w:sz w:val="28"/>
                <w:szCs w:val="28"/>
                <w:lang w:val="sv-SE"/>
              </w:rPr>
              <w:t xml:space="preserve"> </w:t>
            </w:r>
            <w:proofErr w:type="spellStart"/>
            <w:r w:rsidR="00B52AD0" w:rsidRPr="0031744E">
              <w:rPr>
                <w:b/>
                <w:sz w:val="28"/>
                <w:szCs w:val="28"/>
                <w:lang w:val="sv-SE"/>
              </w:rPr>
              <w:t>Hôn</w:t>
            </w:r>
            <w:proofErr w:type="spellEnd"/>
            <w:r w:rsidR="00B52AD0" w:rsidRPr="0031744E">
              <w:rPr>
                <w:b/>
                <w:sz w:val="28"/>
                <w:szCs w:val="28"/>
                <w:lang w:val="sv-SE"/>
              </w:rPr>
              <w:t xml:space="preserve"> </w:t>
            </w:r>
            <w:proofErr w:type="spellStart"/>
            <w:r w:rsidR="00B52AD0" w:rsidRPr="0031744E">
              <w:rPr>
                <w:b/>
                <w:sz w:val="28"/>
                <w:szCs w:val="28"/>
                <w:lang w:val="sv-SE"/>
              </w:rPr>
              <w:t>Thắm</w:t>
            </w:r>
            <w:proofErr w:type="spellEnd"/>
          </w:p>
        </w:tc>
      </w:tr>
    </w:tbl>
    <w:p w14:paraId="34F32EDD" w14:textId="77777777" w:rsidR="00031DF4" w:rsidRPr="004A7AD1" w:rsidRDefault="00031DF4" w:rsidP="008814BB">
      <w:pPr>
        <w:ind w:right="-5"/>
        <w:jc w:val="both"/>
        <w:rPr>
          <w:b/>
          <w:i/>
          <w:sz w:val="26"/>
          <w:szCs w:val="26"/>
          <w:u w:val="single"/>
          <w:lang w:val="sv-SE"/>
        </w:rPr>
      </w:pPr>
    </w:p>
    <w:p w14:paraId="70599133" w14:textId="77777777" w:rsidR="00001CB0" w:rsidRPr="004A7AD1" w:rsidRDefault="00001CB0" w:rsidP="00674129">
      <w:pPr>
        <w:tabs>
          <w:tab w:val="left" w:pos="6730"/>
        </w:tabs>
        <w:jc w:val="both"/>
        <w:rPr>
          <w:b/>
          <w:sz w:val="30"/>
          <w:szCs w:val="26"/>
          <w:lang w:val="sv-SE"/>
        </w:rPr>
      </w:pPr>
    </w:p>
    <w:p w14:paraId="37244538" w14:textId="77777777" w:rsidR="001E7B92" w:rsidRPr="004A7AD1" w:rsidRDefault="00001CB0" w:rsidP="00674129">
      <w:pPr>
        <w:tabs>
          <w:tab w:val="left" w:pos="6730"/>
        </w:tabs>
        <w:jc w:val="both"/>
        <w:rPr>
          <w:b/>
          <w:sz w:val="8"/>
          <w:szCs w:val="26"/>
          <w:lang w:val="sv-SE"/>
        </w:rPr>
      </w:pPr>
      <w:r w:rsidRPr="004A7AD1">
        <w:rPr>
          <w:b/>
          <w:sz w:val="28"/>
          <w:szCs w:val="26"/>
          <w:lang w:val="sv-SE"/>
        </w:rPr>
        <w:t xml:space="preserve">                                                                         </w:t>
      </w:r>
      <w:r w:rsidR="001E7B92" w:rsidRPr="004A7AD1">
        <w:rPr>
          <w:b/>
          <w:sz w:val="30"/>
          <w:szCs w:val="26"/>
          <w:lang w:val="sv-SE"/>
        </w:rPr>
        <w:t xml:space="preserve">                                                                                                </w:t>
      </w:r>
    </w:p>
    <w:p w14:paraId="05803A35" w14:textId="77777777" w:rsidR="00001CB0" w:rsidRPr="004A7AD1" w:rsidRDefault="001E7B92" w:rsidP="00001CB0">
      <w:pPr>
        <w:rPr>
          <w:b/>
          <w:sz w:val="28"/>
          <w:szCs w:val="26"/>
          <w:lang w:val="sv-SE"/>
        </w:rPr>
      </w:pPr>
      <w:r w:rsidRPr="004A7AD1">
        <w:rPr>
          <w:b/>
          <w:sz w:val="30"/>
          <w:szCs w:val="26"/>
          <w:lang w:val="sv-SE"/>
        </w:rPr>
        <w:t xml:space="preserve"> </w:t>
      </w:r>
      <w:r w:rsidRPr="004A7AD1">
        <w:rPr>
          <w:b/>
          <w:sz w:val="28"/>
          <w:szCs w:val="26"/>
          <w:lang w:val="sv-SE"/>
        </w:rPr>
        <w:t xml:space="preserve">  </w:t>
      </w:r>
      <w:r w:rsidR="00CD5FEC" w:rsidRPr="004A7AD1">
        <w:rPr>
          <w:b/>
          <w:sz w:val="28"/>
          <w:szCs w:val="26"/>
          <w:lang w:val="sv-SE"/>
        </w:rPr>
        <w:t xml:space="preserve">     </w:t>
      </w:r>
      <w:r w:rsidR="00001CB0" w:rsidRPr="004A7AD1">
        <w:rPr>
          <w:b/>
          <w:sz w:val="28"/>
          <w:szCs w:val="26"/>
          <w:lang w:val="sv-SE"/>
        </w:rPr>
        <w:t xml:space="preserve">                                                                                </w:t>
      </w:r>
    </w:p>
    <w:p w14:paraId="2345B3F6" w14:textId="77777777" w:rsidR="003925B4" w:rsidRPr="004A7AD1" w:rsidRDefault="003925B4" w:rsidP="007C153F">
      <w:pPr>
        <w:ind w:left="5040"/>
        <w:jc w:val="both"/>
        <w:rPr>
          <w:b/>
          <w:sz w:val="28"/>
          <w:szCs w:val="26"/>
          <w:lang w:val="sv-SE"/>
        </w:rPr>
      </w:pPr>
    </w:p>
    <w:p w14:paraId="44159A64" w14:textId="77777777" w:rsidR="002E2F13" w:rsidRPr="004A7AD1" w:rsidRDefault="002E2F13" w:rsidP="007C153F">
      <w:pPr>
        <w:ind w:left="5040"/>
        <w:jc w:val="both"/>
        <w:rPr>
          <w:b/>
          <w:sz w:val="28"/>
          <w:szCs w:val="26"/>
          <w:lang w:val="sv-SE"/>
        </w:rPr>
      </w:pPr>
    </w:p>
    <w:p w14:paraId="0BD0C6BF" w14:textId="77777777" w:rsidR="002E2F13" w:rsidRPr="004A7AD1" w:rsidRDefault="002E2F13" w:rsidP="002E2F13">
      <w:pPr>
        <w:rPr>
          <w:b/>
          <w:sz w:val="28"/>
          <w:szCs w:val="26"/>
          <w:lang w:val="sv-SE"/>
        </w:rPr>
      </w:pPr>
    </w:p>
    <w:p w14:paraId="63654DC0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406499B7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6E69C896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6B410ACA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3947E197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15A64197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262EE844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70914B32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10FEBCD8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179F71BA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5ADABC71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147C2D05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7AD7D6DB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455A78AF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3AD4A56B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0ADADD87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09714DDA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5AC45473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38E898B8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4E37959F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4573D93E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0861E942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2F3E3243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001B1168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297766D3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64B06E4A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5F83F99A" w14:textId="77777777" w:rsidR="00881688" w:rsidRPr="004A7AD1" w:rsidRDefault="00881688" w:rsidP="002E2F13">
      <w:pPr>
        <w:rPr>
          <w:b/>
          <w:sz w:val="28"/>
          <w:szCs w:val="26"/>
          <w:lang w:val="sv-SE"/>
        </w:rPr>
      </w:pPr>
    </w:p>
    <w:p w14:paraId="650B7849" w14:textId="77777777" w:rsidR="002E2F13" w:rsidRPr="004A7AD1" w:rsidRDefault="002E2F13" w:rsidP="002E2F13">
      <w:pPr>
        <w:rPr>
          <w:sz w:val="28"/>
          <w:szCs w:val="26"/>
          <w:lang w:val="sv-SE"/>
        </w:rPr>
      </w:pPr>
    </w:p>
    <w:p w14:paraId="04128594" w14:textId="77777777" w:rsidR="002E2F13" w:rsidRPr="004A7AD1" w:rsidRDefault="002E2F13" w:rsidP="002E2F13">
      <w:pPr>
        <w:rPr>
          <w:sz w:val="28"/>
          <w:szCs w:val="26"/>
          <w:lang w:val="sv-SE"/>
        </w:rPr>
      </w:pPr>
    </w:p>
    <w:p w14:paraId="559B384F" w14:textId="77777777" w:rsidR="002E2F13" w:rsidRPr="004A7AD1" w:rsidRDefault="002E2F13" w:rsidP="002E2F13">
      <w:pPr>
        <w:rPr>
          <w:sz w:val="28"/>
          <w:szCs w:val="26"/>
          <w:lang w:val="sv-SE"/>
        </w:rPr>
      </w:pPr>
    </w:p>
    <w:p w14:paraId="3ECC1BB8" w14:textId="77777777" w:rsidR="002E2F13" w:rsidRPr="004A7AD1" w:rsidRDefault="002E2F13" w:rsidP="002E2F13">
      <w:pPr>
        <w:rPr>
          <w:sz w:val="28"/>
          <w:szCs w:val="26"/>
          <w:lang w:val="sv-SE"/>
        </w:rPr>
      </w:pPr>
    </w:p>
    <w:p w14:paraId="375046B3" w14:textId="77777777" w:rsidR="000D1AA6" w:rsidRPr="0031744E" w:rsidRDefault="000D1AA6" w:rsidP="000D1AA6">
      <w:pPr>
        <w:tabs>
          <w:tab w:val="center" w:pos="2244"/>
          <w:tab w:val="center" w:pos="7106"/>
        </w:tabs>
        <w:spacing w:before="120"/>
        <w:ind w:firstLine="709"/>
        <w:jc w:val="both"/>
        <w:rPr>
          <w:sz w:val="28"/>
          <w:szCs w:val="28"/>
        </w:rPr>
      </w:pPr>
      <w:r w:rsidRPr="0031744E">
        <w:rPr>
          <w:bCs/>
          <w:sz w:val="28"/>
          <w:szCs w:val="28"/>
          <w:shd w:val="clear" w:color="auto" w:fill="FFFFFF"/>
        </w:rPr>
        <w:t xml:space="preserve">1.Hội LHPN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đánh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giá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cao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trách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nhiệm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của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r w:rsidRPr="0031744E">
        <w:rPr>
          <w:sz w:val="28"/>
          <w:szCs w:val="28"/>
        </w:rPr>
        <w:t xml:space="preserve">Ban </w:t>
      </w:r>
      <w:proofErr w:type="spellStart"/>
      <w:r w:rsidRPr="0031744E">
        <w:rPr>
          <w:sz w:val="28"/>
          <w:szCs w:val="28"/>
        </w:rPr>
        <w:t>Tôn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giáo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Sở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vụ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trong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việc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chủ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động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tham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mưu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cho</w:t>
      </w:r>
      <w:proofErr w:type="spellEnd"/>
      <w:r w:rsidRPr="0031744E">
        <w:rPr>
          <w:sz w:val="28"/>
          <w:szCs w:val="28"/>
        </w:rPr>
        <w:t xml:space="preserve"> UBND </w:t>
      </w:r>
      <w:proofErr w:type="spellStart"/>
      <w:r w:rsidRPr="0031744E">
        <w:rPr>
          <w:sz w:val="28"/>
          <w:szCs w:val="28"/>
        </w:rPr>
        <w:t>thành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phố</w:t>
      </w:r>
      <w:proofErr w:type="spellEnd"/>
      <w:r w:rsidRPr="0031744E">
        <w:rPr>
          <w:sz w:val="28"/>
          <w:szCs w:val="28"/>
        </w:rPr>
        <w:t xml:space="preserve"> ban </w:t>
      </w:r>
      <w:proofErr w:type="spellStart"/>
      <w:r w:rsidRPr="0031744E">
        <w:rPr>
          <w:sz w:val="28"/>
          <w:szCs w:val="28"/>
        </w:rPr>
        <w:t>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Kế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hoạch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triển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khai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 QĐ </w:t>
      </w:r>
      <w:proofErr w:type="spellStart"/>
      <w:r w:rsidRPr="0031744E">
        <w:rPr>
          <w:sz w:val="28"/>
          <w:szCs w:val="28"/>
        </w:rPr>
        <w:t>số</w:t>
      </w:r>
      <w:proofErr w:type="spellEnd"/>
      <w:r w:rsidRPr="0031744E">
        <w:rPr>
          <w:sz w:val="28"/>
          <w:szCs w:val="28"/>
        </w:rPr>
        <w:t xml:space="preserve"> 1898/QĐ-</w:t>
      </w:r>
      <w:proofErr w:type="spellStart"/>
      <w:r w:rsidRPr="0031744E">
        <w:rPr>
          <w:sz w:val="28"/>
          <w:szCs w:val="28"/>
        </w:rPr>
        <w:t>TTg</w:t>
      </w:r>
      <w:proofErr w:type="spellEnd"/>
      <w:r w:rsidRPr="0031744E">
        <w:rPr>
          <w:sz w:val="28"/>
          <w:szCs w:val="28"/>
        </w:rPr>
        <w:t xml:space="preserve">; </w:t>
      </w:r>
    </w:p>
    <w:p w14:paraId="1DB5073D" w14:textId="77777777" w:rsidR="000D1AA6" w:rsidRPr="0031744E" w:rsidRDefault="000D1AA6" w:rsidP="000D1AA6">
      <w:pPr>
        <w:tabs>
          <w:tab w:val="center" w:pos="2244"/>
          <w:tab w:val="center" w:pos="7106"/>
        </w:tabs>
        <w:spacing w:before="120"/>
        <w:ind w:firstLine="709"/>
        <w:jc w:val="both"/>
        <w:rPr>
          <w:sz w:val="28"/>
          <w:szCs w:val="28"/>
        </w:rPr>
      </w:pPr>
      <w:r w:rsidRPr="0031744E">
        <w:rPr>
          <w:sz w:val="28"/>
          <w:szCs w:val="28"/>
        </w:rPr>
        <w:t xml:space="preserve">2.Tuy </w:t>
      </w:r>
      <w:proofErr w:type="spellStart"/>
      <w:r w:rsidRPr="0031744E">
        <w:rPr>
          <w:sz w:val="28"/>
          <w:szCs w:val="28"/>
        </w:rPr>
        <w:t>nhiên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dự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thảo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bản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này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được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xây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dựng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không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dựa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trên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nội</w:t>
      </w:r>
      <w:proofErr w:type="spellEnd"/>
      <w:r w:rsidRPr="0031744E">
        <w:rPr>
          <w:sz w:val="28"/>
          <w:szCs w:val="28"/>
        </w:rPr>
        <w:t xml:space="preserve"> dung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theo</w:t>
      </w:r>
      <w:proofErr w:type="spellEnd"/>
      <w:r w:rsidRPr="0031744E">
        <w:rPr>
          <w:sz w:val="28"/>
          <w:szCs w:val="28"/>
        </w:rPr>
        <w:t xml:space="preserve"> QĐ </w:t>
      </w:r>
      <w:proofErr w:type="spellStart"/>
      <w:r w:rsidRPr="0031744E">
        <w:rPr>
          <w:sz w:val="28"/>
          <w:szCs w:val="28"/>
        </w:rPr>
        <w:t>số</w:t>
      </w:r>
      <w:proofErr w:type="spellEnd"/>
      <w:r w:rsidRPr="0031744E">
        <w:rPr>
          <w:sz w:val="28"/>
          <w:szCs w:val="28"/>
        </w:rPr>
        <w:t xml:space="preserve"> 1898/QĐ-</w:t>
      </w:r>
      <w:proofErr w:type="spellStart"/>
      <w:r w:rsidRPr="0031744E">
        <w:rPr>
          <w:sz w:val="28"/>
          <w:szCs w:val="28"/>
        </w:rPr>
        <w:t>TTg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như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phạm</w:t>
      </w:r>
      <w:proofErr w:type="spellEnd"/>
      <w:r w:rsidRPr="0031744E">
        <w:rPr>
          <w:sz w:val="28"/>
          <w:szCs w:val="28"/>
        </w:rPr>
        <w:t xml:space="preserve"> vi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đối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tượng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nhiệm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vụ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giải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pháp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tổ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. </w:t>
      </w:r>
      <w:proofErr w:type="spellStart"/>
      <w:r w:rsidRPr="0031744E">
        <w:rPr>
          <w:sz w:val="28"/>
          <w:szCs w:val="28"/>
        </w:rPr>
        <w:t>Cụ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thể</w:t>
      </w:r>
      <w:proofErr w:type="spellEnd"/>
      <w:r w:rsidRPr="0031744E">
        <w:rPr>
          <w:sz w:val="28"/>
          <w:szCs w:val="28"/>
        </w:rPr>
        <w:t>:</w:t>
      </w:r>
    </w:p>
    <w:p w14:paraId="44E36A34" w14:textId="77777777" w:rsidR="000D1AA6" w:rsidRPr="0031744E" w:rsidRDefault="000D1AA6" w:rsidP="000D1AA6">
      <w:pPr>
        <w:spacing w:before="120"/>
        <w:ind w:firstLine="709"/>
        <w:jc w:val="both"/>
        <w:rPr>
          <w:sz w:val="28"/>
          <w:szCs w:val="28"/>
        </w:rPr>
      </w:pPr>
      <w:r w:rsidRPr="0031744E">
        <w:rPr>
          <w:sz w:val="28"/>
          <w:szCs w:val="28"/>
        </w:rPr>
        <w:t xml:space="preserve">-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tổng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quát</w:t>
      </w:r>
      <w:proofErr w:type="spellEnd"/>
      <w:r w:rsidRPr="0031744E">
        <w:rPr>
          <w:sz w:val="28"/>
          <w:szCs w:val="28"/>
        </w:rPr>
        <w:t xml:space="preserve">: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góp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phần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thúc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đẩy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thực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thành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công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Chiến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lược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quốc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đẳng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giới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với</w:t>
      </w:r>
      <w:proofErr w:type="spellEnd"/>
      <w:r w:rsidRPr="0031744E">
        <w:rPr>
          <w:sz w:val="28"/>
          <w:szCs w:val="28"/>
        </w:rPr>
        <w:t xml:space="preserve"> 7 </w:t>
      </w:r>
      <w:proofErr w:type="spellStart"/>
      <w:r w:rsidRPr="0031744E">
        <w:rPr>
          <w:sz w:val="28"/>
          <w:szCs w:val="28"/>
        </w:rPr>
        <w:t>nhóm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cụ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thể</w:t>
      </w:r>
      <w:proofErr w:type="spellEnd"/>
      <w:r w:rsidRPr="0031744E">
        <w:rPr>
          <w:sz w:val="28"/>
          <w:szCs w:val="28"/>
        </w:rPr>
        <w:t xml:space="preserve">; </w:t>
      </w:r>
      <w:proofErr w:type="spellStart"/>
      <w:r w:rsidRPr="0031744E">
        <w:rPr>
          <w:sz w:val="28"/>
          <w:szCs w:val="28"/>
        </w:rPr>
        <w:t>thế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nhưng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thảo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bản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đang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 xml:space="preserve"> 7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Chiến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lược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quốc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bình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đẳng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giới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chứ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không</w:t>
      </w:r>
      <w:proofErr w:type="spellEnd"/>
      <w:r w:rsidRPr="0031744E">
        <w:rPr>
          <w:i/>
          <w:sz w:val="28"/>
          <w:szCs w:val="28"/>
        </w:rPr>
        <w:t xml:space="preserve"> </w:t>
      </w:r>
      <w:proofErr w:type="spellStart"/>
      <w:r w:rsidRPr="0031744E">
        <w:rPr>
          <w:i/>
          <w:sz w:val="28"/>
          <w:szCs w:val="28"/>
        </w:rPr>
        <w:t>phải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Chính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phủ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như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vậy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chưa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đảm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bảo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thống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nhất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mục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tiêu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với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bản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TW.</w:t>
      </w:r>
    </w:p>
    <w:p w14:paraId="636E2BD3" w14:textId="77777777" w:rsidR="000D1AA6" w:rsidRPr="0031744E" w:rsidRDefault="000D1AA6" w:rsidP="000D1AA6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31744E">
        <w:rPr>
          <w:sz w:val="28"/>
          <w:szCs w:val="28"/>
        </w:rPr>
        <w:t xml:space="preserve">- </w:t>
      </w:r>
      <w:proofErr w:type="spellStart"/>
      <w:r w:rsidRPr="0031744E">
        <w:rPr>
          <w:sz w:val="28"/>
          <w:szCs w:val="28"/>
        </w:rPr>
        <w:t>Phạm</w:t>
      </w:r>
      <w:proofErr w:type="spellEnd"/>
      <w:r w:rsidRPr="0031744E">
        <w:rPr>
          <w:sz w:val="28"/>
          <w:szCs w:val="28"/>
        </w:rPr>
        <w:t xml:space="preserve"> vi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tại</w:t>
      </w:r>
      <w:proofErr w:type="spellEnd"/>
      <w:r w:rsidRPr="0031744E">
        <w:rPr>
          <w:sz w:val="28"/>
          <w:szCs w:val="28"/>
        </w:rPr>
        <w:t xml:space="preserve"> TP </w:t>
      </w:r>
      <w:proofErr w:type="spellStart"/>
      <w:r w:rsidRPr="0031744E">
        <w:rPr>
          <w:sz w:val="28"/>
          <w:szCs w:val="28"/>
        </w:rPr>
        <w:t>Đà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proofErr w:type="gramStart"/>
      <w:r w:rsidRPr="0031744E">
        <w:rPr>
          <w:sz w:val="28"/>
          <w:szCs w:val="28"/>
        </w:rPr>
        <w:t>Nẵng</w:t>
      </w:r>
      <w:proofErr w:type="spellEnd"/>
      <w:r w:rsidRPr="0031744E">
        <w:rPr>
          <w:sz w:val="28"/>
          <w:szCs w:val="28"/>
        </w:rPr>
        <w:t xml:space="preserve"> :</w:t>
      </w:r>
      <w:proofErr w:type="gram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thảo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chưa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xác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định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phạm</w:t>
      </w:r>
      <w:proofErr w:type="spellEnd"/>
      <w:r w:rsidRPr="0031744E">
        <w:rPr>
          <w:sz w:val="28"/>
          <w:szCs w:val="28"/>
        </w:rPr>
        <w:t xml:space="preserve"> vi </w:t>
      </w:r>
      <w:proofErr w:type="spellStart"/>
      <w:r w:rsidRPr="0031744E">
        <w:rPr>
          <w:sz w:val="28"/>
          <w:szCs w:val="28"/>
        </w:rPr>
        <w:t>của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tại</w:t>
      </w:r>
      <w:proofErr w:type="spellEnd"/>
      <w:r w:rsidRPr="0031744E">
        <w:rPr>
          <w:sz w:val="28"/>
          <w:szCs w:val="28"/>
        </w:rPr>
        <w:t xml:space="preserve"> TP </w:t>
      </w:r>
      <w:proofErr w:type="spellStart"/>
      <w:r w:rsidRPr="0031744E">
        <w:rPr>
          <w:sz w:val="28"/>
          <w:szCs w:val="28"/>
        </w:rPr>
        <w:t>Đà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Nẵng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theo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như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đã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chỉ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ra</w:t>
      </w:r>
      <w:proofErr w:type="spellEnd"/>
      <w:r w:rsidRPr="0031744E">
        <w:rPr>
          <w:sz w:val="28"/>
          <w:szCs w:val="28"/>
        </w:rPr>
        <w:t xml:space="preserve"> (</w:t>
      </w:r>
      <w:r w:rsidRPr="0031744E">
        <w:rPr>
          <w:sz w:val="28"/>
          <w:szCs w:val="28"/>
          <w:lang w:val="vi-VN"/>
        </w:rPr>
        <w:t>Địa bàn triển khai các xã và huyện có đồng bào dân tộc thiểu số, trọng tâm là địa bàn có dân tộc thiểu số rất ít người sinh sống</w:t>
      </w:r>
      <w:r w:rsidRPr="0031744E">
        <w:rPr>
          <w:sz w:val="28"/>
          <w:szCs w:val="28"/>
        </w:rPr>
        <w:t>).</w:t>
      </w:r>
    </w:p>
    <w:p w14:paraId="14941CD0" w14:textId="77777777" w:rsidR="000D1AA6" w:rsidRPr="0031744E" w:rsidRDefault="000D1AA6" w:rsidP="000D1AA6">
      <w:pPr>
        <w:pStyle w:val="NormalWeb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31744E">
        <w:rPr>
          <w:sz w:val="28"/>
          <w:szCs w:val="28"/>
        </w:rPr>
        <w:t xml:space="preserve">- </w:t>
      </w:r>
      <w:r w:rsidRPr="0031744E">
        <w:rPr>
          <w:sz w:val="28"/>
          <w:szCs w:val="28"/>
          <w:lang w:val="vi-VN"/>
        </w:rPr>
        <w:t>Đối tượng của Đề án</w:t>
      </w:r>
      <w:r w:rsidRPr="0031744E">
        <w:rPr>
          <w:sz w:val="28"/>
          <w:szCs w:val="28"/>
        </w:rPr>
        <w:t xml:space="preserve">: </w:t>
      </w:r>
      <w:proofErr w:type="spellStart"/>
      <w:r w:rsidRPr="0031744E">
        <w:rPr>
          <w:sz w:val="28"/>
          <w:szCs w:val="28"/>
        </w:rPr>
        <w:t>chỉ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mới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đưa</w:t>
      </w:r>
      <w:proofErr w:type="spellEnd"/>
      <w:r w:rsidRPr="0031744E">
        <w:rPr>
          <w:sz w:val="28"/>
          <w:szCs w:val="28"/>
        </w:rPr>
        <w:t xml:space="preserve"> 1 </w:t>
      </w:r>
      <w:proofErr w:type="spellStart"/>
      <w:r w:rsidRPr="0031744E">
        <w:rPr>
          <w:sz w:val="28"/>
          <w:szCs w:val="28"/>
        </w:rPr>
        <w:t>đối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tượng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vào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dự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thảo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người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dân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tộc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thiểu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số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chưa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đầy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đủ</w:t>
      </w:r>
      <w:proofErr w:type="spellEnd"/>
      <w:r w:rsidRPr="0031744E">
        <w:rPr>
          <w:sz w:val="28"/>
          <w:szCs w:val="28"/>
        </w:rPr>
        <w:t xml:space="preserve">, </w:t>
      </w:r>
      <w:proofErr w:type="spellStart"/>
      <w:r w:rsidRPr="0031744E">
        <w:rPr>
          <w:sz w:val="28"/>
          <w:szCs w:val="28"/>
        </w:rPr>
        <w:t>trong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khi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án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đặt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ra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là</w:t>
      </w:r>
      <w:proofErr w:type="spellEnd"/>
      <w:r w:rsidRPr="0031744E">
        <w:rPr>
          <w:sz w:val="28"/>
          <w:szCs w:val="28"/>
        </w:rPr>
        <w:t>: “</w:t>
      </w:r>
      <w:r w:rsidRPr="0031744E">
        <w:rPr>
          <w:sz w:val="28"/>
          <w:szCs w:val="28"/>
          <w:lang w:val="vi-VN"/>
        </w:rPr>
        <w:t>b) Đồng b</w:t>
      </w:r>
      <w:r w:rsidRPr="0031744E">
        <w:rPr>
          <w:sz w:val="28"/>
          <w:szCs w:val="28"/>
        </w:rPr>
        <w:t>à</w:t>
      </w:r>
      <w:r w:rsidRPr="0031744E">
        <w:rPr>
          <w:sz w:val="28"/>
          <w:szCs w:val="28"/>
          <w:lang w:val="vi-VN"/>
        </w:rPr>
        <w:t>o các dân tộc thiểu số rất ít người, già làng, người có uy tín, cán bộ thôn, bản và các tổ chức đoàn thể ở thôn, bản; cán bộ, công chức, viên chức công tác trên địa bàn huyện, xã vùng dân tộc thiểu số có đồng bào dân tộc thiểu số rất ít người sinh sống</w:t>
      </w:r>
      <w:r w:rsidRPr="0031744E">
        <w:rPr>
          <w:sz w:val="28"/>
          <w:szCs w:val="28"/>
        </w:rPr>
        <w:t>”</w:t>
      </w:r>
      <w:r w:rsidRPr="0031744E">
        <w:rPr>
          <w:sz w:val="28"/>
          <w:szCs w:val="28"/>
          <w:lang w:val="vi-VN"/>
        </w:rPr>
        <w:t>.</w:t>
      </w:r>
    </w:p>
    <w:p w14:paraId="11222544" w14:textId="77777777" w:rsidR="000D1AA6" w:rsidRPr="0031744E" w:rsidRDefault="000D1AA6" w:rsidP="000D1AA6">
      <w:pPr>
        <w:tabs>
          <w:tab w:val="center" w:pos="720"/>
          <w:tab w:val="center" w:pos="7106"/>
        </w:tabs>
        <w:spacing w:before="120"/>
        <w:jc w:val="both"/>
        <w:rPr>
          <w:bCs/>
          <w:sz w:val="28"/>
          <w:szCs w:val="28"/>
          <w:shd w:val="clear" w:color="auto" w:fill="FFFFFF"/>
        </w:rPr>
      </w:pPr>
      <w:r w:rsidRPr="0031744E">
        <w:rPr>
          <w:bCs/>
          <w:sz w:val="28"/>
          <w:szCs w:val="28"/>
          <w:shd w:val="clear" w:color="auto" w:fill="FFFFFF"/>
        </w:rPr>
        <w:tab/>
      </w:r>
      <w:r w:rsidRPr="0031744E">
        <w:rPr>
          <w:bCs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Về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tổ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chức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thực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hiện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: Ở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cấp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Trung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ương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Ủy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Dân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tộc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là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cơ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quan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chịu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trách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nhiệm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chính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trong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việc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thực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hiện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Đề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án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này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Tuy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nhiên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, ở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dự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thảo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Kế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hoạch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này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thì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Tôn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giáo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sz w:val="28"/>
          <w:szCs w:val="28"/>
        </w:rPr>
        <w:t>Sở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Nội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vụ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của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thành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phố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chưa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được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phân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công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thực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hiện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nhiệm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vụ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nào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Vì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vậy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đề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nghị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soạn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thảo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cần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chú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đến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việc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phân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công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thực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hiện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Kế</w:t>
      </w:r>
      <w:proofErr w:type="spellEnd"/>
      <w:r w:rsidRPr="0031744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744E">
        <w:rPr>
          <w:bCs/>
          <w:sz w:val="28"/>
          <w:szCs w:val="28"/>
          <w:shd w:val="clear" w:color="auto" w:fill="FFFFFF"/>
        </w:rPr>
        <w:t>hoạch</w:t>
      </w:r>
      <w:proofErr w:type="spellEnd"/>
      <w:r w:rsidRPr="0031744E">
        <w:rPr>
          <w:bCs/>
          <w:sz w:val="28"/>
          <w:szCs w:val="28"/>
          <w:shd w:val="clear" w:color="auto" w:fill="FFFFFF"/>
        </w:rPr>
        <w:t>.</w:t>
      </w:r>
    </w:p>
    <w:p w14:paraId="65FC630A" w14:textId="77777777" w:rsidR="000D1AA6" w:rsidRPr="0031744E" w:rsidRDefault="000D1AA6" w:rsidP="000D1AA6">
      <w:pPr>
        <w:spacing w:before="120"/>
        <w:ind w:firstLine="709"/>
        <w:jc w:val="both"/>
        <w:rPr>
          <w:sz w:val="28"/>
          <w:szCs w:val="28"/>
        </w:rPr>
      </w:pPr>
      <w:r w:rsidRPr="0031744E">
        <w:rPr>
          <w:sz w:val="28"/>
          <w:szCs w:val="28"/>
        </w:rPr>
        <w:t xml:space="preserve">3. </w:t>
      </w:r>
      <w:proofErr w:type="spellStart"/>
      <w:r w:rsidRPr="0031744E">
        <w:rPr>
          <w:sz w:val="28"/>
          <w:szCs w:val="28"/>
        </w:rPr>
        <w:t>Đề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xuất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để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hoàn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thiện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văn</w:t>
      </w:r>
      <w:proofErr w:type="spellEnd"/>
      <w:r w:rsidRPr="0031744E">
        <w:rPr>
          <w:sz w:val="28"/>
          <w:szCs w:val="28"/>
        </w:rPr>
        <w:t xml:space="preserve"> </w:t>
      </w:r>
      <w:proofErr w:type="spellStart"/>
      <w:r w:rsidRPr="0031744E">
        <w:rPr>
          <w:sz w:val="28"/>
          <w:szCs w:val="28"/>
        </w:rPr>
        <w:t>bản</w:t>
      </w:r>
      <w:proofErr w:type="spellEnd"/>
      <w:r w:rsidRPr="0031744E">
        <w:rPr>
          <w:sz w:val="28"/>
          <w:szCs w:val="28"/>
        </w:rPr>
        <w:t>:</w:t>
      </w:r>
    </w:p>
    <w:p w14:paraId="1E705F76" w14:textId="77777777" w:rsidR="002E2F13" w:rsidRPr="0031744E" w:rsidRDefault="002E2F13" w:rsidP="002E2F13">
      <w:pPr>
        <w:rPr>
          <w:sz w:val="28"/>
          <w:szCs w:val="26"/>
        </w:rPr>
      </w:pPr>
    </w:p>
    <w:p w14:paraId="580AE9C3" w14:textId="77777777" w:rsidR="001E7B92" w:rsidRPr="0031744E" w:rsidRDefault="002E2F13" w:rsidP="002E2F13">
      <w:pPr>
        <w:tabs>
          <w:tab w:val="left" w:pos="3840"/>
        </w:tabs>
        <w:rPr>
          <w:sz w:val="28"/>
          <w:szCs w:val="26"/>
        </w:rPr>
      </w:pPr>
      <w:r w:rsidRPr="0031744E">
        <w:rPr>
          <w:sz w:val="28"/>
          <w:szCs w:val="26"/>
        </w:rPr>
        <w:tab/>
      </w:r>
    </w:p>
    <w:p w14:paraId="35B6CB03" w14:textId="77777777" w:rsidR="002E2F13" w:rsidRPr="0031744E" w:rsidRDefault="002E2F13" w:rsidP="002E2F13">
      <w:pPr>
        <w:tabs>
          <w:tab w:val="left" w:pos="3840"/>
        </w:tabs>
        <w:rPr>
          <w:sz w:val="28"/>
          <w:szCs w:val="26"/>
        </w:rPr>
      </w:pPr>
    </w:p>
    <w:p w14:paraId="4096FE84" w14:textId="77777777" w:rsidR="002E2F13" w:rsidRPr="0031744E" w:rsidRDefault="002E2F13" w:rsidP="002E2F13">
      <w:pPr>
        <w:tabs>
          <w:tab w:val="left" w:pos="3840"/>
        </w:tabs>
        <w:rPr>
          <w:sz w:val="28"/>
          <w:szCs w:val="26"/>
        </w:rPr>
      </w:pPr>
    </w:p>
    <w:p w14:paraId="7BAEF247" w14:textId="77777777" w:rsidR="002E2F13" w:rsidRPr="0031744E" w:rsidRDefault="002E2F13" w:rsidP="002E2F13">
      <w:pPr>
        <w:tabs>
          <w:tab w:val="left" w:pos="3840"/>
        </w:tabs>
        <w:rPr>
          <w:sz w:val="28"/>
          <w:szCs w:val="26"/>
        </w:rPr>
      </w:pPr>
    </w:p>
    <w:p w14:paraId="01919651" w14:textId="77777777" w:rsidR="002E2F13" w:rsidRPr="0031744E" w:rsidRDefault="002E2F13" w:rsidP="002E2F13">
      <w:pPr>
        <w:tabs>
          <w:tab w:val="left" w:pos="3840"/>
        </w:tabs>
        <w:rPr>
          <w:sz w:val="28"/>
          <w:szCs w:val="26"/>
        </w:rPr>
      </w:pPr>
    </w:p>
    <w:sectPr w:rsidR="002E2F13" w:rsidRPr="0031744E" w:rsidSect="0031744E">
      <w:footerReference w:type="default" r:id="rId8"/>
      <w:pgSz w:w="11907" w:h="16840" w:code="9"/>
      <w:pgMar w:top="1134" w:right="1134" w:bottom="1134" w:left="1701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ABAF3" w14:textId="77777777" w:rsidR="003738B1" w:rsidRDefault="003738B1">
      <w:r>
        <w:separator/>
      </w:r>
    </w:p>
  </w:endnote>
  <w:endnote w:type="continuationSeparator" w:id="0">
    <w:p w14:paraId="03B11D1E" w14:textId="77777777" w:rsidR="003738B1" w:rsidRDefault="0037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FC1EE" w14:textId="77777777" w:rsidR="00EC2C42" w:rsidRDefault="00EC2C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1168">
      <w:rPr>
        <w:noProof/>
      </w:rPr>
      <w:t>2</w:t>
    </w:r>
    <w:r>
      <w:fldChar w:fldCharType="end"/>
    </w:r>
  </w:p>
  <w:p w14:paraId="2E4F7EFC" w14:textId="77777777" w:rsidR="005531C4" w:rsidRDefault="005531C4" w:rsidP="00AD061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D0AFF" w14:textId="77777777" w:rsidR="003738B1" w:rsidRDefault="003738B1">
      <w:r>
        <w:separator/>
      </w:r>
    </w:p>
  </w:footnote>
  <w:footnote w:type="continuationSeparator" w:id="0">
    <w:p w14:paraId="28298AEC" w14:textId="77777777" w:rsidR="003738B1" w:rsidRDefault="0037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10FC"/>
    <w:multiLevelType w:val="hybridMultilevel"/>
    <w:tmpl w:val="999C5D8C"/>
    <w:lvl w:ilvl="0" w:tplc="419C8514">
      <w:start w:val="7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6DD468F"/>
    <w:multiLevelType w:val="hybridMultilevel"/>
    <w:tmpl w:val="2E248BF4"/>
    <w:lvl w:ilvl="0" w:tplc="5CB03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915DD"/>
    <w:multiLevelType w:val="hybridMultilevel"/>
    <w:tmpl w:val="C5E45528"/>
    <w:lvl w:ilvl="0" w:tplc="F15840D0">
      <w:start w:val="7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EE37239"/>
    <w:multiLevelType w:val="hybridMultilevel"/>
    <w:tmpl w:val="32BCA856"/>
    <w:lvl w:ilvl="0" w:tplc="C4B627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44067"/>
    <w:multiLevelType w:val="hybridMultilevel"/>
    <w:tmpl w:val="CBBC9366"/>
    <w:lvl w:ilvl="0" w:tplc="99B428F0">
      <w:start w:val="7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A383B6E"/>
    <w:multiLevelType w:val="hybridMultilevel"/>
    <w:tmpl w:val="7C94C512"/>
    <w:lvl w:ilvl="0" w:tplc="EFD080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82B7005"/>
    <w:multiLevelType w:val="hybridMultilevel"/>
    <w:tmpl w:val="90AC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33C7E"/>
    <w:multiLevelType w:val="hybridMultilevel"/>
    <w:tmpl w:val="ED1CE61E"/>
    <w:lvl w:ilvl="0" w:tplc="3976D90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77EF5"/>
    <w:multiLevelType w:val="hybridMultilevel"/>
    <w:tmpl w:val="FC8658E2"/>
    <w:lvl w:ilvl="0" w:tplc="7408DBE8">
      <w:start w:val="7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51126D3"/>
    <w:multiLevelType w:val="hybridMultilevel"/>
    <w:tmpl w:val="D102CC4C"/>
    <w:lvl w:ilvl="0" w:tplc="39C0C4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92"/>
    <w:rsid w:val="00001CB0"/>
    <w:rsid w:val="00003D78"/>
    <w:rsid w:val="00012DE1"/>
    <w:rsid w:val="00014691"/>
    <w:rsid w:val="00021D10"/>
    <w:rsid w:val="0002394E"/>
    <w:rsid w:val="00025DB6"/>
    <w:rsid w:val="00031DF4"/>
    <w:rsid w:val="00035B17"/>
    <w:rsid w:val="00036840"/>
    <w:rsid w:val="00041F48"/>
    <w:rsid w:val="000435C2"/>
    <w:rsid w:val="00044CD4"/>
    <w:rsid w:val="0004505E"/>
    <w:rsid w:val="00045BA3"/>
    <w:rsid w:val="00055011"/>
    <w:rsid w:val="00056597"/>
    <w:rsid w:val="00060E09"/>
    <w:rsid w:val="00065E21"/>
    <w:rsid w:val="00075271"/>
    <w:rsid w:val="0008317E"/>
    <w:rsid w:val="000847C0"/>
    <w:rsid w:val="00087A10"/>
    <w:rsid w:val="000A6798"/>
    <w:rsid w:val="000A6CB6"/>
    <w:rsid w:val="000B0718"/>
    <w:rsid w:val="000B2794"/>
    <w:rsid w:val="000C06AC"/>
    <w:rsid w:val="000C2E30"/>
    <w:rsid w:val="000C59A1"/>
    <w:rsid w:val="000D1AA6"/>
    <w:rsid w:val="000D6B8C"/>
    <w:rsid w:val="000D72BA"/>
    <w:rsid w:val="000E2890"/>
    <w:rsid w:val="000E7DD5"/>
    <w:rsid w:val="000F2E2F"/>
    <w:rsid w:val="001027DD"/>
    <w:rsid w:val="001075DB"/>
    <w:rsid w:val="00107D9C"/>
    <w:rsid w:val="00111556"/>
    <w:rsid w:val="0011326D"/>
    <w:rsid w:val="00122D5C"/>
    <w:rsid w:val="00124051"/>
    <w:rsid w:val="00126918"/>
    <w:rsid w:val="0013097B"/>
    <w:rsid w:val="00132921"/>
    <w:rsid w:val="00134465"/>
    <w:rsid w:val="001366CE"/>
    <w:rsid w:val="001372EF"/>
    <w:rsid w:val="001448F0"/>
    <w:rsid w:val="0015116A"/>
    <w:rsid w:val="00153176"/>
    <w:rsid w:val="00153F5E"/>
    <w:rsid w:val="00154B4F"/>
    <w:rsid w:val="00163B93"/>
    <w:rsid w:val="001720C4"/>
    <w:rsid w:val="00175AC1"/>
    <w:rsid w:val="0018714C"/>
    <w:rsid w:val="00187DE5"/>
    <w:rsid w:val="001A2C66"/>
    <w:rsid w:val="001A3355"/>
    <w:rsid w:val="001A36EF"/>
    <w:rsid w:val="001A4EEB"/>
    <w:rsid w:val="001A5C08"/>
    <w:rsid w:val="001A7237"/>
    <w:rsid w:val="001B0241"/>
    <w:rsid w:val="001B136B"/>
    <w:rsid w:val="001B2370"/>
    <w:rsid w:val="001D04EF"/>
    <w:rsid w:val="001D0FF8"/>
    <w:rsid w:val="001E165A"/>
    <w:rsid w:val="001E4A09"/>
    <w:rsid w:val="001E78AB"/>
    <w:rsid w:val="001E7B92"/>
    <w:rsid w:val="001F35F2"/>
    <w:rsid w:val="001F776A"/>
    <w:rsid w:val="001F7BAE"/>
    <w:rsid w:val="00201AC0"/>
    <w:rsid w:val="00203D0E"/>
    <w:rsid w:val="002058A8"/>
    <w:rsid w:val="00212131"/>
    <w:rsid w:val="00220483"/>
    <w:rsid w:val="002226E6"/>
    <w:rsid w:val="002256AE"/>
    <w:rsid w:val="002366AE"/>
    <w:rsid w:val="00243A51"/>
    <w:rsid w:val="00245E04"/>
    <w:rsid w:val="00247048"/>
    <w:rsid w:val="00251B48"/>
    <w:rsid w:val="00256A28"/>
    <w:rsid w:val="002614E2"/>
    <w:rsid w:val="00263670"/>
    <w:rsid w:val="00263FD6"/>
    <w:rsid w:val="002649AA"/>
    <w:rsid w:val="002728DA"/>
    <w:rsid w:val="00273900"/>
    <w:rsid w:val="00274C89"/>
    <w:rsid w:val="00280A8D"/>
    <w:rsid w:val="00284C6B"/>
    <w:rsid w:val="00286401"/>
    <w:rsid w:val="00290E7B"/>
    <w:rsid w:val="002926E5"/>
    <w:rsid w:val="002956D9"/>
    <w:rsid w:val="002A23AE"/>
    <w:rsid w:val="002A2574"/>
    <w:rsid w:val="002B353C"/>
    <w:rsid w:val="002B5CD8"/>
    <w:rsid w:val="002B76F5"/>
    <w:rsid w:val="002C4702"/>
    <w:rsid w:val="002D7CC0"/>
    <w:rsid w:val="002E08E5"/>
    <w:rsid w:val="002E0E0C"/>
    <w:rsid w:val="002E2F13"/>
    <w:rsid w:val="002E5D09"/>
    <w:rsid w:val="002F453C"/>
    <w:rsid w:val="00305D0D"/>
    <w:rsid w:val="003066F0"/>
    <w:rsid w:val="00310604"/>
    <w:rsid w:val="00312DA6"/>
    <w:rsid w:val="0031744E"/>
    <w:rsid w:val="003216B9"/>
    <w:rsid w:val="00321D2F"/>
    <w:rsid w:val="00326D4F"/>
    <w:rsid w:val="00363959"/>
    <w:rsid w:val="00364B66"/>
    <w:rsid w:val="0037051D"/>
    <w:rsid w:val="003738B1"/>
    <w:rsid w:val="00377312"/>
    <w:rsid w:val="00382EA6"/>
    <w:rsid w:val="00390250"/>
    <w:rsid w:val="003925B4"/>
    <w:rsid w:val="003B3F05"/>
    <w:rsid w:val="003C3608"/>
    <w:rsid w:val="003C4DFC"/>
    <w:rsid w:val="003C764E"/>
    <w:rsid w:val="003D3143"/>
    <w:rsid w:val="003E2D5D"/>
    <w:rsid w:val="003E4C18"/>
    <w:rsid w:val="003F0CDC"/>
    <w:rsid w:val="003F2C1D"/>
    <w:rsid w:val="00403E51"/>
    <w:rsid w:val="0041351C"/>
    <w:rsid w:val="00414CEE"/>
    <w:rsid w:val="00416254"/>
    <w:rsid w:val="0043200C"/>
    <w:rsid w:val="00433F19"/>
    <w:rsid w:val="00436CC1"/>
    <w:rsid w:val="00437BF4"/>
    <w:rsid w:val="004500A2"/>
    <w:rsid w:val="00456AEC"/>
    <w:rsid w:val="00463E6F"/>
    <w:rsid w:val="00464051"/>
    <w:rsid w:val="004652E5"/>
    <w:rsid w:val="004669EE"/>
    <w:rsid w:val="0047153A"/>
    <w:rsid w:val="0047331F"/>
    <w:rsid w:val="00483B49"/>
    <w:rsid w:val="004842E9"/>
    <w:rsid w:val="00486788"/>
    <w:rsid w:val="00487DF6"/>
    <w:rsid w:val="004A178C"/>
    <w:rsid w:val="004A313A"/>
    <w:rsid w:val="004A7AD1"/>
    <w:rsid w:val="004B61D6"/>
    <w:rsid w:val="004C1CF6"/>
    <w:rsid w:val="004C4CC5"/>
    <w:rsid w:val="004C7379"/>
    <w:rsid w:val="004C7B31"/>
    <w:rsid w:val="004D6EEA"/>
    <w:rsid w:val="004F02F4"/>
    <w:rsid w:val="004F039E"/>
    <w:rsid w:val="004F17E1"/>
    <w:rsid w:val="004F19AF"/>
    <w:rsid w:val="004F2862"/>
    <w:rsid w:val="004F4253"/>
    <w:rsid w:val="004F7443"/>
    <w:rsid w:val="004F7BF7"/>
    <w:rsid w:val="00504D45"/>
    <w:rsid w:val="0051316A"/>
    <w:rsid w:val="0051435A"/>
    <w:rsid w:val="005160DB"/>
    <w:rsid w:val="005220C8"/>
    <w:rsid w:val="00522212"/>
    <w:rsid w:val="005253CD"/>
    <w:rsid w:val="00527D4C"/>
    <w:rsid w:val="0053508E"/>
    <w:rsid w:val="00545996"/>
    <w:rsid w:val="005531C4"/>
    <w:rsid w:val="00555C21"/>
    <w:rsid w:val="00556D94"/>
    <w:rsid w:val="005669E7"/>
    <w:rsid w:val="005706E8"/>
    <w:rsid w:val="0057268B"/>
    <w:rsid w:val="0057510A"/>
    <w:rsid w:val="00587BDD"/>
    <w:rsid w:val="005946E1"/>
    <w:rsid w:val="00594C64"/>
    <w:rsid w:val="00594D13"/>
    <w:rsid w:val="005A4982"/>
    <w:rsid w:val="005A6F2C"/>
    <w:rsid w:val="005B7967"/>
    <w:rsid w:val="005C0761"/>
    <w:rsid w:val="005C3667"/>
    <w:rsid w:val="005C3E34"/>
    <w:rsid w:val="005C500C"/>
    <w:rsid w:val="005E182F"/>
    <w:rsid w:val="005E5908"/>
    <w:rsid w:val="005F0CBA"/>
    <w:rsid w:val="005F2404"/>
    <w:rsid w:val="005F70C5"/>
    <w:rsid w:val="00607DA5"/>
    <w:rsid w:val="0061246E"/>
    <w:rsid w:val="006153F9"/>
    <w:rsid w:val="0062037A"/>
    <w:rsid w:val="00621497"/>
    <w:rsid w:val="006250CE"/>
    <w:rsid w:val="00630444"/>
    <w:rsid w:val="006316B0"/>
    <w:rsid w:val="0063296B"/>
    <w:rsid w:val="00633D2C"/>
    <w:rsid w:val="00651380"/>
    <w:rsid w:val="00651CC8"/>
    <w:rsid w:val="00653B87"/>
    <w:rsid w:val="00654B1E"/>
    <w:rsid w:val="006725B0"/>
    <w:rsid w:val="00672739"/>
    <w:rsid w:val="00673B49"/>
    <w:rsid w:val="00674129"/>
    <w:rsid w:val="00680968"/>
    <w:rsid w:val="006809F3"/>
    <w:rsid w:val="006811BC"/>
    <w:rsid w:val="00682A67"/>
    <w:rsid w:val="0069404A"/>
    <w:rsid w:val="006942E0"/>
    <w:rsid w:val="006974D0"/>
    <w:rsid w:val="00697B68"/>
    <w:rsid w:val="006A77DE"/>
    <w:rsid w:val="006B7FEF"/>
    <w:rsid w:val="006C4FE3"/>
    <w:rsid w:val="006D09AA"/>
    <w:rsid w:val="006D56AE"/>
    <w:rsid w:val="006E085F"/>
    <w:rsid w:val="006E2CBD"/>
    <w:rsid w:val="006F24FB"/>
    <w:rsid w:val="006F5308"/>
    <w:rsid w:val="006F5FBF"/>
    <w:rsid w:val="00702261"/>
    <w:rsid w:val="007048B5"/>
    <w:rsid w:val="007067E1"/>
    <w:rsid w:val="007079A9"/>
    <w:rsid w:val="00714B34"/>
    <w:rsid w:val="007216A0"/>
    <w:rsid w:val="00721C2D"/>
    <w:rsid w:val="007222C3"/>
    <w:rsid w:val="00722BA6"/>
    <w:rsid w:val="007239C2"/>
    <w:rsid w:val="00731AEA"/>
    <w:rsid w:val="007367AA"/>
    <w:rsid w:val="007505E9"/>
    <w:rsid w:val="00766668"/>
    <w:rsid w:val="00772D24"/>
    <w:rsid w:val="00774D51"/>
    <w:rsid w:val="00776219"/>
    <w:rsid w:val="0079224D"/>
    <w:rsid w:val="00794BCB"/>
    <w:rsid w:val="007A03D1"/>
    <w:rsid w:val="007A0E3A"/>
    <w:rsid w:val="007A2D49"/>
    <w:rsid w:val="007A58E0"/>
    <w:rsid w:val="007B0D21"/>
    <w:rsid w:val="007B2068"/>
    <w:rsid w:val="007B258E"/>
    <w:rsid w:val="007C0E4D"/>
    <w:rsid w:val="007C153F"/>
    <w:rsid w:val="007C3C01"/>
    <w:rsid w:val="007C6935"/>
    <w:rsid w:val="007D421E"/>
    <w:rsid w:val="007D4918"/>
    <w:rsid w:val="007D51A1"/>
    <w:rsid w:val="007E1380"/>
    <w:rsid w:val="007E6168"/>
    <w:rsid w:val="007F436C"/>
    <w:rsid w:val="007F6212"/>
    <w:rsid w:val="00812C9D"/>
    <w:rsid w:val="00814677"/>
    <w:rsid w:val="00816D57"/>
    <w:rsid w:val="00817EEB"/>
    <w:rsid w:val="00821802"/>
    <w:rsid w:val="008230ED"/>
    <w:rsid w:val="008261CF"/>
    <w:rsid w:val="00831D08"/>
    <w:rsid w:val="008373AA"/>
    <w:rsid w:val="00840A33"/>
    <w:rsid w:val="008411D1"/>
    <w:rsid w:val="008447D8"/>
    <w:rsid w:val="008522E8"/>
    <w:rsid w:val="00860A91"/>
    <w:rsid w:val="00863D61"/>
    <w:rsid w:val="00864685"/>
    <w:rsid w:val="00867BD5"/>
    <w:rsid w:val="00874A1E"/>
    <w:rsid w:val="008814BB"/>
    <w:rsid w:val="00881688"/>
    <w:rsid w:val="00882BCD"/>
    <w:rsid w:val="00883A72"/>
    <w:rsid w:val="00884579"/>
    <w:rsid w:val="00891E30"/>
    <w:rsid w:val="00893AAF"/>
    <w:rsid w:val="008A192E"/>
    <w:rsid w:val="008A3994"/>
    <w:rsid w:val="008A7524"/>
    <w:rsid w:val="008B289B"/>
    <w:rsid w:val="008B3D7B"/>
    <w:rsid w:val="008C280A"/>
    <w:rsid w:val="008C5AB0"/>
    <w:rsid w:val="008D3DF4"/>
    <w:rsid w:val="008D6497"/>
    <w:rsid w:val="008D665A"/>
    <w:rsid w:val="008E5FD8"/>
    <w:rsid w:val="008E7C87"/>
    <w:rsid w:val="008F00DF"/>
    <w:rsid w:val="008F04E2"/>
    <w:rsid w:val="008F5605"/>
    <w:rsid w:val="008F5EFF"/>
    <w:rsid w:val="008F6CD4"/>
    <w:rsid w:val="00923C42"/>
    <w:rsid w:val="00924922"/>
    <w:rsid w:val="00924E37"/>
    <w:rsid w:val="00927896"/>
    <w:rsid w:val="00931315"/>
    <w:rsid w:val="009326BE"/>
    <w:rsid w:val="00933387"/>
    <w:rsid w:val="00933A56"/>
    <w:rsid w:val="00935D31"/>
    <w:rsid w:val="00937CBF"/>
    <w:rsid w:val="009445D1"/>
    <w:rsid w:val="00945A64"/>
    <w:rsid w:val="009500FD"/>
    <w:rsid w:val="00954650"/>
    <w:rsid w:val="009578F2"/>
    <w:rsid w:val="00967422"/>
    <w:rsid w:val="00974E51"/>
    <w:rsid w:val="00975B61"/>
    <w:rsid w:val="00983899"/>
    <w:rsid w:val="00990690"/>
    <w:rsid w:val="00994102"/>
    <w:rsid w:val="00996D9D"/>
    <w:rsid w:val="009B7B22"/>
    <w:rsid w:val="009B7FEC"/>
    <w:rsid w:val="009C0447"/>
    <w:rsid w:val="009C5CE0"/>
    <w:rsid w:val="009D2F79"/>
    <w:rsid w:val="009D73BB"/>
    <w:rsid w:val="009E6953"/>
    <w:rsid w:val="009F0449"/>
    <w:rsid w:val="009F5EDA"/>
    <w:rsid w:val="00A0122B"/>
    <w:rsid w:val="00A04BF2"/>
    <w:rsid w:val="00A1301D"/>
    <w:rsid w:val="00A35EC8"/>
    <w:rsid w:val="00A4262B"/>
    <w:rsid w:val="00A42D7E"/>
    <w:rsid w:val="00A43680"/>
    <w:rsid w:val="00A506DE"/>
    <w:rsid w:val="00A54D54"/>
    <w:rsid w:val="00A55917"/>
    <w:rsid w:val="00A561A6"/>
    <w:rsid w:val="00A56515"/>
    <w:rsid w:val="00A62311"/>
    <w:rsid w:val="00A6323B"/>
    <w:rsid w:val="00A663B3"/>
    <w:rsid w:val="00A70156"/>
    <w:rsid w:val="00A77ACA"/>
    <w:rsid w:val="00A86296"/>
    <w:rsid w:val="00A905DB"/>
    <w:rsid w:val="00A9427D"/>
    <w:rsid w:val="00A945F2"/>
    <w:rsid w:val="00A961F8"/>
    <w:rsid w:val="00A9758E"/>
    <w:rsid w:val="00AA128F"/>
    <w:rsid w:val="00AA3C49"/>
    <w:rsid w:val="00AA4DF0"/>
    <w:rsid w:val="00AA6BE9"/>
    <w:rsid w:val="00AA7A1F"/>
    <w:rsid w:val="00AB5651"/>
    <w:rsid w:val="00AB5BFA"/>
    <w:rsid w:val="00AC351C"/>
    <w:rsid w:val="00AD0615"/>
    <w:rsid w:val="00AE1627"/>
    <w:rsid w:val="00AE2544"/>
    <w:rsid w:val="00AE36DB"/>
    <w:rsid w:val="00AE4CDF"/>
    <w:rsid w:val="00AF05EF"/>
    <w:rsid w:val="00AF22FF"/>
    <w:rsid w:val="00AF32DD"/>
    <w:rsid w:val="00B04990"/>
    <w:rsid w:val="00B053C7"/>
    <w:rsid w:val="00B0601B"/>
    <w:rsid w:val="00B17F54"/>
    <w:rsid w:val="00B21ECF"/>
    <w:rsid w:val="00B21F4E"/>
    <w:rsid w:val="00B22654"/>
    <w:rsid w:val="00B25065"/>
    <w:rsid w:val="00B3173A"/>
    <w:rsid w:val="00B324C5"/>
    <w:rsid w:val="00B33282"/>
    <w:rsid w:val="00B4218E"/>
    <w:rsid w:val="00B4473F"/>
    <w:rsid w:val="00B51D8E"/>
    <w:rsid w:val="00B51F78"/>
    <w:rsid w:val="00B52AD0"/>
    <w:rsid w:val="00B5310A"/>
    <w:rsid w:val="00B564BB"/>
    <w:rsid w:val="00B61F6C"/>
    <w:rsid w:val="00B6334B"/>
    <w:rsid w:val="00B639B2"/>
    <w:rsid w:val="00B72DDF"/>
    <w:rsid w:val="00B73299"/>
    <w:rsid w:val="00B760CB"/>
    <w:rsid w:val="00B83A9B"/>
    <w:rsid w:val="00B84349"/>
    <w:rsid w:val="00BA32DF"/>
    <w:rsid w:val="00BA7E47"/>
    <w:rsid w:val="00BB11D7"/>
    <w:rsid w:val="00BB58DC"/>
    <w:rsid w:val="00BB5C8B"/>
    <w:rsid w:val="00BB7A17"/>
    <w:rsid w:val="00BC6A90"/>
    <w:rsid w:val="00BD5003"/>
    <w:rsid w:val="00BD684D"/>
    <w:rsid w:val="00BD6F6F"/>
    <w:rsid w:val="00BF10C4"/>
    <w:rsid w:val="00C12626"/>
    <w:rsid w:val="00C24317"/>
    <w:rsid w:val="00C31E1B"/>
    <w:rsid w:val="00C3286A"/>
    <w:rsid w:val="00C32FEE"/>
    <w:rsid w:val="00C3554F"/>
    <w:rsid w:val="00C36F08"/>
    <w:rsid w:val="00C4260B"/>
    <w:rsid w:val="00C51235"/>
    <w:rsid w:val="00C5266D"/>
    <w:rsid w:val="00C55411"/>
    <w:rsid w:val="00C55426"/>
    <w:rsid w:val="00C55513"/>
    <w:rsid w:val="00C62E78"/>
    <w:rsid w:val="00C64A46"/>
    <w:rsid w:val="00C6721D"/>
    <w:rsid w:val="00C819E0"/>
    <w:rsid w:val="00C833D1"/>
    <w:rsid w:val="00C8705C"/>
    <w:rsid w:val="00C9034E"/>
    <w:rsid w:val="00C922C0"/>
    <w:rsid w:val="00C92710"/>
    <w:rsid w:val="00C96751"/>
    <w:rsid w:val="00CA09CB"/>
    <w:rsid w:val="00CA0F64"/>
    <w:rsid w:val="00CA29EA"/>
    <w:rsid w:val="00CA29F7"/>
    <w:rsid w:val="00CA407B"/>
    <w:rsid w:val="00CB422E"/>
    <w:rsid w:val="00CB5592"/>
    <w:rsid w:val="00CB6730"/>
    <w:rsid w:val="00CC1072"/>
    <w:rsid w:val="00CC36F5"/>
    <w:rsid w:val="00CD0DDB"/>
    <w:rsid w:val="00CD2587"/>
    <w:rsid w:val="00CD2BC6"/>
    <w:rsid w:val="00CD2E33"/>
    <w:rsid w:val="00CD5843"/>
    <w:rsid w:val="00CD5A14"/>
    <w:rsid w:val="00CD5FEC"/>
    <w:rsid w:val="00CD7207"/>
    <w:rsid w:val="00CE0BAE"/>
    <w:rsid w:val="00CE1EF4"/>
    <w:rsid w:val="00CE5759"/>
    <w:rsid w:val="00CF172E"/>
    <w:rsid w:val="00CF5A53"/>
    <w:rsid w:val="00CF7D9D"/>
    <w:rsid w:val="00D07C42"/>
    <w:rsid w:val="00D17399"/>
    <w:rsid w:val="00D212C6"/>
    <w:rsid w:val="00D21894"/>
    <w:rsid w:val="00D22AB2"/>
    <w:rsid w:val="00D25B30"/>
    <w:rsid w:val="00D4081C"/>
    <w:rsid w:val="00D43EC0"/>
    <w:rsid w:val="00D472D0"/>
    <w:rsid w:val="00D53252"/>
    <w:rsid w:val="00D554A8"/>
    <w:rsid w:val="00D60723"/>
    <w:rsid w:val="00D63F17"/>
    <w:rsid w:val="00D65B65"/>
    <w:rsid w:val="00D8098C"/>
    <w:rsid w:val="00D84E6F"/>
    <w:rsid w:val="00D857EF"/>
    <w:rsid w:val="00D86387"/>
    <w:rsid w:val="00D95F81"/>
    <w:rsid w:val="00DA0D8D"/>
    <w:rsid w:val="00DA1441"/>
    <w:rsid w:val="00DA3F1C"/>
    <w:rsid w:val="00DA4D65"/>
    <w:rsid w:val="00DA5366"/>
    <w:rsid w:val="00DA58E5"/>
    <w:rsid w:val="00DB03D6"/>
    <w:rsid w:val="00DB1022"/>
    <w:rsid w:val="00DB22DA"/>
    <w:rsid w:val="00DB3C53"/>
    <w:rsid w:val="00DC74EF"/>
    <w:rsid w:val="00DC76E0"/>
    <w:rsid w:val="00DC7B6E"/>
    <w:rsid w:val="00DD0DC1"/>
    <w:rsid w:val="00DE152A"/>
    <w:rsid w:val="00DE31E7"/>
    <w:rsid w:val="00DE3552"/>
    <w:rsid w:val="00DE3A38"/>
    <w:rsid w:val="00DE4D19"/>
    <w:rsid w:val="00DF6581"/>
    <w:rsid w:val="00E015C1"/>
    <w:rsid w:val="00E10CA6"/>
    <w:rsid w:val="00E13963"/>
    <w:rsid w:val="00E148B0"/>
    <w:rsid w:val="00E2405D"/>
    <w:rsid w:val="00E277DF"/>
    <w:rsid w:val="00E35760"/>
    <w:rsid w:val="00E37901"/>
    <w:rsid w:val="00E37CA9"/>
    <w:rsid w:val="00E37E41"/>
    <w:rsid w:val="00E45955"/>
    <w:rsid w:val="00E568F4"/>
    <w:rsid w:val="00E63826"/>
    <w:rsid w:val="00E63AA8"/>
    <w:rsid w:val="00E66FC0"/>
    <w:rsid w:val="00E73810"/>
    <w:rsid w:val="00E7473C"/>
    <w:rsid w:val="00E83349"/>
    <w:rsid w:val="00E84FA6"/>
    <w:rsid w:val="00EA128C"/>
    <w:rsid w:val="00EA1623"/>
    <w:rsid w:val="00EB3C25"/>
    <w:rsid w:val="00EB49C4"/>
    <w:rsid w:val="00EB7238"/>
    <w:rsid w:val="00EC2C42"/>
    <w:rsid w:val="00EC3ED5"/>
    <w:rsid w:val="00EC605F"/>
    <w:rsid w:val="00EC7984"/>
    <w:rsid w:val="00ED0C07"/>
    <w:rsid w:val="00ED6FFA"/>
    <w:rsid w:val="00ED71C2"/>
    <w:rsid w:val="00EE1217"/>
    <w:rsid w:val="00EE4203"/>
    <w:rsid w:val="00EE423A"/>
    <w:rsid w:val="00EE644A"/>
    <w:rsid w:val="00EF3CB8"/>
    <w:rsid w:val="00EF5AAB"/>
    <w:rsid w:val="00EF625F"/>
    <w:rsid w:val="00F01DCD"/>
    <w:rsid w:val="00F05A04"/>
    <w:rsid w:val="00F12901"/>
    <w:rsid w:val="00F154B4"/>
    <w:rsid w:val="00F17615"/>
    <w:rsid w:val="00F209E6"/>
    <w:rsid w:val="00F25342"/>
    <w:rsid w:val="00F339E2"/>
    <w:rsid w:val="00F41EFF"/>
    <w:rsid w:val="00F4349E"/>
    <w:rsid w:val="00F464A2"/>
    <w:rsid w:val="00F51792"/>
    <w:rsid w:val="00F54883"/>
    <w:rsid w:val="00F629D3"/>
    <w:rsid w:val="00F64195"/>
    <w:rsid w:val="00F678D4"/>
    <w:rsid w:val="00F77603"/>
    <w:rsid w:val="00F8106E"/>
    <w:rsid w:val="00F85D38"/>
    <w:rsid w:val="00FA2787"/>
    <w:rsid w:val="00FA665C"/>
    <w:rsid w:val="00FA6C4B"/>
    <w:rsid w:val="00FB26BE"/>
    <w:rsid w:val="00FB31D6"/>
    <w:rsid w:val="00FB3B1E"/>
    <w:rsid w:val="00FC5F7C"/>
    <w:rsid w:val="00FC6731"/>
    <w:rsid w:val="00FC6BBE"/>
    <w:rsid w:val="00FD1168"/>
    <w:rsid w:val="00FE162F"/>
    <w:rsid w:val="00FE1B3C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BAA90"/>
  <w15:chartTrackingRefBased/>
  <w15:docId w15:val="{6CFBEF4E-347F-A04C-BF2B-7894ED8D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814BB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A2787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0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061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AD0615"/>
  </w:style>
  <w:style w:type="paragraph" w:styleId="NormalWeb">
    <w:name w:val="Normal (Web)"/>
    <w:basedOn w:val="Normal"/>
    <w:uiPriority w:val="99"/>
    <w:rsid w:val="00840A33"/>
    <w:pPr>
      <w:spacing w:before="100" w:beforeAutospacing="1" w:after="100" w:afterAutospacing="1"/>
    </w:pPr>
  </w:style>
  <w:style w:type="paragraph" w:customStyle="1" w:styleId="pbody">
    <w:name w:val="pbody"/>
    <w:basedOn w:val="Normal"/>
    <w:rsid w:val="00312DA6"/>
    <w:pPr>
      <w:spacing w:before="80" w:after="80" w:line="200" w:lineRule="atLeast"/>
    </w:pPr>
    <w:rPr>
      <w:rFonts w:ascii="Arial" w:hAnsi="Arial" w:cs="Arial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983899"/>
  </w:style>
  <w:style w:type="paragraph" w:customStyle="1" w:styleId="Tiu1">
    <w:name w:val="Tiêu đề1"/>
    <w:basedOn w:val="Normal"/>
    <w:rsid w:val="002E2F1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2F13"/>
    <w:rPr>
      <w:b/>
      <w:bCs/>
    </w:rPr>
  </w:style>
  <w:style w:type="character" w:customStyle="1" w:styleId="FooterChar">
    <w:name w:val="Footer Char"/>
    <w:link w:val="Footer"/>
    <w:uiPriority w:val="99"/>
    <w:rsid w:val="00EC2C42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FA2787"/>
    <w:rPr>
      <w:b/>
      <w:bCs/>
      <w:sz w:val="36"/>
      <w:szCs w:val="36"/>
      <w:lang w:val="en-GB" w:eastAsia="en-GB"/>
    </w:rPr>
  </w:style>
  <w:style w:type="paragraph" w:styleId="ListParagraph">
    <w:name w:val="List Paragraph"/>
    <w:basedOn w:val="Normal"/>
    <w:uiPriority w:val="34"/>
    <w:qFormat/>
    <w:rsid w:val="00FA2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rsid w:val="00B52AD0"/>
    <w:pPr>
      <w:spacing w:line="288" w:lineRule="auto"/>
      <w:ind w:left="3600" w:firstLine="3600"/>
      <w:jc w:val="both"/>
    </w:pPr>
    <w:rPr>
      <w:b/>
      <w:sz w:val="27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B52AD0"/>
    <w:rPr>
      <w:b/>
      <w:sz w:val="27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9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9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0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0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8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2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FFFFFF"/>
                <w:right w:val="none" w:sz="0" w:space="0" w:color="auto"/>
              </w:divBdr>
              <w:divsChild>
                <w:div w:id="965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868585"/>
                    <w:bottom w:val="single" w:sz="4" w:space="0" w:color="868585"/>
                    <w:right w:val="single" w:sz="4" w:space="0" w:color="868585"/>
                  </w:divBdr>
                  <w:divsChild>
                    <w:div w:id="204559323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divBdr>
                      <w:divsChild>
                        <w:div w:id="11931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0404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639FD9-AE3A-974C-94A7-C8C76B15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LIÊN HIỆP PHỤ NỮ VIỆT NAM      CỘNG HOÀ XÃ HỘI CHỦ NGHĨA VIỆT NAM                                   HỘI LIÊN HIỆP PHỤ NỮ TP ĐÀ NẴNG                          Độc lập - Tự do - Hạnh phúc</vt:lpstr>
    </vt:vector>
  </TitlesOfParts>
  <Company>HOME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LIÊN HIỆP PHỤ NỮ VIỆT NAM      CỘNG HOÀ XÃ HỘI CHỦ NGHĨA VIỆT NAM                                   HỘI LIÊN HIỆP PHỤ NỮ TP ĐÀ NẴNG                          Độc lập - Tự do - Hạnh phúc</dc:title>
  <dc:subject/>
  <dc:creator>Nguyen Van Phong</dc:creator>
  <cp:keywords/>
  <cp:lastModifiedBy>ThiHuyenTrang NGUYEN</cp:lastModifiedBy>
  <cp:revision>2</cp:revision>
  <cp:lastPrinted>2020-02-01T04:53:00Z</cp:lastPrinted>
  <dcterms:created xsi:type="dcterms:W3CDTF">2020-02-01T05:01:00Z</dcterms:created>
  <dcterms:modified xsi:type="dcterms:W3CDTF">2020-02-01T05:01:00Z</dcterms:modified>
</cp:coreProperties>
</file>